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B0" w:rsidRDefault="005B36B0" w:rsidP="005C339A">
      <w:pPr>
        <w:jc w:val="both"/>
        <w:rPr>
          <w:rFonts w:ascii="StobiSerif Regular" w:hAnsi="StobiSerif Regular" w:cs="Arial"/>
          <w:noProof/>
          <w:sz w:val="22"/>
          <w:szCs w:val="22"/>
          <w:lang w:val="mk-MK"/>
        </w:rPr>
      </w:pPr>
      <w:r>
        <w:rPr>
          <w:rFonts w:ascii="StobiSerif Regular" w:hAnsi="StobiSerif Regular" w:cs="Arial"/>
          <w:noProof/>
          <w:sz w:val="22"/>
          <w:szCs w:val="22"/>
          <w:lang w:val="mk-MK"/>
        </w:rPr>
        <w:tab/>
      </w:r>
      <w:r>
        <w:rPr>
          <w:rFonts w:ascii="StobiSerif Regular" w:hAnsi="StobiSerif Regular" w:cs="Arial"/>
          <w:noProof/>
          <w:sz w:val="22"/>
          <w:szCs w:val="22"/>
          <w:lang w:val="mk-MK"/>
        </w:rPr>
        <w:tab/>
      </w:r>
      <w:r>
        <w:rPr>
          <w:rFonts w:ascii="StobiSerif Regular" w:hAnsi="StobiSerif Regular" w:cs="Arial"/>
          <w:noProof/>
          <w:sz w:val="22"/>
          <w:szCs w:val="22"/>
          <w:lang w:val="mk-MK"/>
        </w:rPr>
        <w:tab/>
      </w:r>
      <w:r>
        <w:rPr>
          <w:rFonts w:ascii="StobiSerif Regular" w:hAnsi="StobiSerif Regular" w:cs="Arial"/>
          <w:noProof/>
          <w:sz w:val="22"/>
          <w:szCs w:val="22"/>
          <w:lang w:val="mk-MK"/>
        </w:rPr>
        <w:tab/>
      </w:r>
      <w:r>
        <w:rPr>
          <w:rFonts w:ascii="StobiSerif Regular" w:hAnsi="StobiSerif Regular" w:cs="Arial"/>
          <w:noProof/>
          <w:sz w:val="22"/>
          <w:szCs w:val="22"/>
          <w:lang w:val="mk-MK"/>
        </w:rPr>
        <w:tab/>
      </w:r>
      <w:r>
        <w:rPr>
          <w:rFonts w:ascii="StobiSerif Regular" w:hAnsi="StobiSerif Regular" w:cs="Arial"/>
          <w:noProof/>
          <w:sz w:val="22"/>
          <w:szCs w:val="22"/>
          <w:lang w:val="mk-MK"/>
        </w:rPr>
        <w:tab/>
      </w:r>
      <w:r>
        <w:rPr>
          <w:rFonts w:ascii="StobiSerif Regular" w:hAnsi="StobiSerif Regular" w:cs="Arial"/>
          <w:noProof/>
          <w:sz w:val="22"/>
          <w:szCs w:val="22"/>
          <w:lang w:val="mk-MK"/>
        </w:rPr>
        <w:tab/>
      </w:r>
      <w:r>
        <w:rPr>
          <w:rFonts w:ascii="StobiSerif Regular" w:hAnsi="StobiSerif Regular" w:cs="Arial"/>
          <w:noProof/>
          <w:sz w:val="22"/>
          <w:szCs w:val="22"/>
          <w:lang w:val="mk-MK"/>
        </w:rPr>
        <w:tab/>
      </w:r>
      <w:r>
        <w:rPr>
          <w:rFonts w:ascii="StobiSerif Regular" w:hAnsi="StobiSerif Regular" w:cs="Arial"/>
          <w:noProof/>
          <w:sz w:val="22"/>
          <w:szCs w:val="22"/>
          <w:lang w:val="mk-MK"/>
        </w:rPr>
        <w:tab/>
      </w:r>
      <w:r>
        <w:rPr>
          <w:rFonts w:ascii="StobiSerif Regular" w:hAnsi="StobiSerif Regular" w:cs="Arial"/>
          <w:noProof/>
          <w:sz w:val="22"/>
          <w:szCs w:val="22"/>
          <w:lang w:val="mk-MK"/>
        </w:rPr>
        <w:tab/>
        <w:t xml:space="preserve">               </w:t>
      </w:r>
      <w:bookmarkStart w:id="0" w:name="_GoBack"/>
      <w:bookmarkEnd w:id="0"/>
      <w:r>
        <w:rPr>
          <w:rFonts w:ascii="StobiSerif Regular" w:hAnsi="StobiSerif Regular" w:cs="Arial"/>
          <w:noProof/>
          <w:sz w:val="22"/>
          <w:szCs w:val="22"/>
          <w:lang w:val="mk-MK"/>
        </w:rPr>
        <w:t>Предлог</w:t>
      </w:r>
    </w:p>
    <w:p w:rsidR="005B36B0" w:rsidRPr="005B36B0" w:rsidRDefault="005B36B0" w:rsidP="005C339A">
      <w:pPr>
        <w:jc w:val="both"/>
        <w:rPr>
          <w:rFonts w:ascii="StobiSerif Regular" w:hAnsi="StobiSerif Regular" w:cs="Arial"/>
          <w:noProof/>
          <w:sz w:val="22"/>
          <w:szCs w:val="22"/>
          <w:lang w:val="mk-MK"/>
        </w:rPr>
      </w:pPr>
    </w:p>
    <w:p w:rsidR="00E1492E" w:rsidRPr="00640440" w:rsidRDefault="002B253C" w:rsidP="005C339A">
      <w:pPr>
        <w:jc w:val="both"/>
        <w:rPr>
          <w:rFonts w:ascii="StobiSerif Regular" w:hAnsi="StobiSerif Regular" w:cs="Arial"/>
          <w:noProof/>
          <w:sz w:val="22"/>
          <w:szCs w:val="22"/>
          <w:lang w:val="mk-MK"/>
        </w:rPr>
      </w:pPr>
      <w:r w:rsidRPr="00640440">
        <w:rPr>
          <w:rFonts w:ascii="StobiSerif Regular" w:hAnsi="StobiSerif Regular" w:cs="Arial"/>
          <w:noProof/>
          <w:sz w:val="22"/>
          <w:szCs w:val="22"/>
          <w:lang w:val="mk-MK"/>
        </w:rPr>
        <w:t>Врз основа на член 10</w:t>
      </w:r>
      <w:r w:rsidR="00D107B4">
        <w:rPr>
          <w:rFonts w:ascii="StobiSerif Regular" w:hAnsi="StobiSerif Regular" w:cs="Arial"/>
          <w:noProof/>
          <w:sz w:val="22"/>
          <w:szCs w:val="22"/>
        </w:rPr>
        <w:t xml:space="preserve"> </w:t>
      </w:r>
      <w:r w:rsidR="00D107B4">
        <w:rPr>
          <w:rFonts w:ascii="StobiSerif Regular" w:hAnsi="StobiSerif Regular" w:cs="Arial"/>
          <w:noProof/>
          <w:sz w:val="22"/>
          <w:szCs w:val="22"/>
          <w:lang w:val="mk-MK"/>
        </w:rPr>
        <w:t>став (1)</w:t>
      </w:r>
      <w:r w:rsidRPr="00640440">
        <w:rPr>
          <w:rFonts w:ascii="StobiSerif Regular" w:hAnsi="StobiSerif Regular" w:cs="Arial"/>
          <w:noProof/>
          <w:sz w:val="22"/>
          <w:szCs w:val="22"/>
          <w:lang w:val="mk-MK"/>
        </w:rPr>
        <w:t xml:space="preserve"> од Законот за квалитетот на амбиентниот воздух („Службен весник на Република Македонија“ бр.67/04, 92/07, 35/10, 47/11, 59/12, 163/13, 10/15 и 146/15)</w:t>
      </w:r>
      <w:r w:rsidR="00BB6336">
        <w:rPr>
          <w:rFonts w:ascii="StobiSerif Regular" w:hAnsi="StobiSerif Regular" w:cs="Arial"/>
          <w:noProof/>
          <w:sz w:val="22"/>
          <w:szCs w:val="22"/>
        </w:rPr>
        <w:t xml:space="preserve"> </w:t>
      </w:r>
      <w:r w:rsidR="00BB6336">
        <w:rPr>
          <w:rFonts w:ascii="StobiSerif Regular" w:hAnsi="StobiSerif Regular" w:cs="Arial"/>
          <w:noProof/>
          <w:sz w:val="22"/>
          <w:szCs w:val="22"/>
          <w:lang w:val="mk-MK"/>
        </w:rPr>
        <w:t>и член 36 став (2) од Законот за Владата на Република Македонија</w:t>
      </w:r>
      <w:r w:rsidR="00D107B4">
        <w:rPr>
          <w:rFonts w:ascii="StobiSerif Regular" w:hAnsi="StobiSerif Regular" w:cs="Arial"/>
          <w:noProof/>
          <w:sz w:val="22"/>
          <w:szCs w:val="22"/>
          <w:lang w:val="mk-MK"/>
        </w:rPr>
        <w:t xml:space="preserve"> („Службен Весник на Република Македонија“ бр.</w:t>
      </w:r>
      <w:r w:rsidR="00D40126">
        <w:rPr>
          <w:rFonts w:ascii="StobiSerif Regular" w:hAnsi="StobiSerif Regular" w:cs="Arial"/>
          <w:noProof/>
          <w:sz w:val="22"/>
          <w:szCs w:val="22"/>
        </w:rPr>
        <w:t xml:space="preserve"> 59/20, 12/03, 55/05, 37/06, 115/07, 19/08, 82/08, 10/10,</w:t>
      </w:r>
      <w:r w:rsidR="008C7BF1">
        <w:rPr>
          <w:rFonts w:ascii="StobiSerif Regular" w:hAnsi="StobiSerif Regular" w:cs="Arial"/>
          <w:noProof/>
          <w:sz w:val="22"/>
          <w:szCs w:val="22"/>
        </w:rPr>
        <w:t xml:space="preserve"> 51/11, 15/13, 139/</w:t>
      </w:r>
      <w:r w:rsidR="00D40126">
        <w:rPr>
          <w:rFonts w:ascii="StobiSerif Regular" w:hAnsi="StobiSerif Regular" w:cs="Arial"/>
          <w:noProof/>
          <w:sz w:val="22"/>
          <w:szCs w:val="22"/>
        </w:rPr>
        <w:t xml:space="preserve">14, 196/15 </w:t>
      </w:r>
      <w:r w:rsidR="00D40126">
        <w:rPr>
          <w:rFonts w:ascii="StobiSerif Regular" w:hAnsi="StobiSerif Regular" w:cs="Arial"/>
          <w:noProof/>
          <w:sz w:val="22"/>
          <w:szCs w:val="22"/>
          <w:lang w:val="mk-MK"/>
        </w:rPr>
        <w:t xml:space="preserve">и </w:t>
      </w:r>
      <w:r w:rsidR="00D40126">
        <w:rPr>
          <w:rFonts w:ascii="StobiSerif Regular" w:hAnsi="StobiSerif Regular" w:cs="Arial"/>
          <w:noProof/>
          <w:sz w:val="22"/>
          <w:szCs w:val="22"/>
        </w:rPr>
        <w:t>142/16</w:t>
      </w:r>
      <w:r w:rsidR="00D107B4">
        <w:rPr>
          <w:rFonts w:ascii="StobiSerif Regular" w:hAnsi="StobiSerif Regular" w:cs="Arial"/>
          <w:noProof/>
          <w:sz w:val="22"/>
          <w:szCs w:val="22"/>
          <w:lang w:val="mk-MK"/>
        </w:rPr>
        <w:t>)</w:t>
      </w:r>
      <w:r w:rsidRPr="00640440">
        <w:rPr>
          <w:rFonts w:ascii="StobiSerif Regular" w:hAnsi="StobiSerif Regular" w:cs="Arial"/>
          <w:noProof/>
          <w:sz w:val="22"/>
          <w:szCs w:val="22"/>
          <w:lang w:val="mk-MK"/>
        </w:rPr>
        <w:t>, Владата на Република Македонија, на седницата одржана на ден</w:t>
      </w:r>
      <w:r w:rsidR="00AC11E4" w:rsidRPr="00115005">
        <w:rPr>
          <w:rFonts w:ascii="StobiSerif Regular" w:hAnsi="StobiSerif Regular" w:cs="Arial"/>
          <w:noProof/>
          <w:sz w:val="22"/>
          <w:szCs w:val="22"/>
          <w:lang w:val="mk-MK"/>
        </w:rPr>
        <w:t>_________</w:t>
      </w:r>
      <w:r w:rsidRPr="00640440">
        <w:rPr>
          <w:rFonts w:ascii="StobiSerif Regular" w:hAnsi="StobiSerif Regular" w:cs="Arial"/>
          <w:noProof/>
          <w:sz w:val="22"/>
          <w:szCs w:val="22"/>
          <w:lang w:val="mk-MK"/>
        </w:rPr>
        <w:t xml:space="preserve"> </w:t>
      </w:r>
      <w:r w:rsidR="00AC11E4" w:rsidRPr="00640440">
        <w:rPr>
          <w:rFonts w:ascii="StobiSerif Regular" w:hAnsi="StobiSerif Regular" w:cs="Arial"/>
          <w:noProof/>
          <w:sz w:val="22"/>
          <w:szCs w:val="22"/>
          <w:lang w:val="mk-MK"/>
        </w:rPr>
        <w:t xml:space="preserve"> </w:t>
      </w:r>
      <w:r w:rsidRPr="00640440">
        <w:rPr>
          <w:rFonts w:ascii="StobiSerif Regular" w:hAnsi="StobiSerif Regular" w:cs="Arial"/>
          <w:noProof/>
          <w:sz w:val="22"/>
          <w:szCs w:val="22"/>
          <w:lang w:val="mk-MK"/>
        </w:rPr>
        <w:t xml:space="preserve">година, донесе </w:t>
      </w:r>
    </w:p>
    <w:p w:rsidR="00E1492E" w:rsidRPr="00640440" w:rsidRDefault="00E1492E" w:rsidP="005C339A">
      <w:pPr>
        <w:rPr>
          <w:rFonts w:ascii="StobiSerif Regular" w:hAnsi="StobiSerif Regular" w:cs="Arial"/>
          <w:noProof/>
          <w:sz w:val="22"/>
          <w:szCs w:val="22"/>
          <w:lang w:val="mk-MK"/>
        </w:rPr>
      </w:pPr>
    </w:p>
    <w:p w:rsidR="002B253C" w:rsidRPr="00115005" w:rsidRDefault="002B253C" w:rsidP="00E1492E">
      <w:pPr>
        <w:jc w:val="center"/>
        <w:rPr>
          <w:rFonts w:ascii="StobiSerif Regular" w:hAnsi="StobiSerif Regular" w:cs="Arial"/>
          <w:noProof/>
          <w:color w:val="000000"/>
          <w:sz w:val="22"/>
          <w:szCs w:val="22"/>
          <w:lang w:val="mk-MK"/>
        </w:rPr>
      </w:pPr>
      <w:r w:rsidRPr="00640440">
        <w:rPr>
          <w:rFonts w:ascii="StobiSerif Regular" w:hAnsi="StobiSerif Regular" w:cs="Arial"/>
          <w:noProof/>
          <w:sz w:val="22"/>
          <w:szCs w:val="22"/>
          <w:lang w:val="mk-MK"/>
        </w:rPr>
        <w:t xml:space="preserve"> </w:t>
      </w:r>
      <w:r w:rsidR="00CA4FDD" w:rsidRPr="00640440">
        <w:rPr>
          <w:rFonts w:ascii="StobiSerif Regular" w:hAnsi="StobiSerif Regular" w:cs="Arial"/>
          <w:noProof/>
          <w:sz w:val="22"/>
          <w:szCs w:val="22"/>
          <w:lang w:val="mk-MK"/>
        </w:rPr>
        <w:t xml:space="preserve"> </w:t>
      </w:r>
      <w:r w:rsidR="00CA4FDD" w:rsidRPr="00115005">
        <w:rPr>
          <w:rFonts w:ascii="StobiSerif Regular" w:hAnsi="StobiSerif Regular" w:cs="Arial"/>
          <w:noProof/>
          <w:color w:val="000000"/>
          <w:sz w:val="22"/>
          <w:szCs w:val="22"/>
          <w:lang w:val="mk-MK"/>
        </w:rPr>
        <w:t>У</w:t>
      </w:r>
      <w:r w:rsidRPr="00115005">
        <w:rPr>
          <w:rFonts w:ascii="StobiSerif Regular" w:hAnsi="StobiSerif Regular" w:cs="Arial"/>
          <w:noProof/>
          <w:color w:val="000000"/>
          <w:sz w:val="22"/>
          <w:szCs w:val="22"/>
          <w:lang w:val="mk-MK"/>
        </w:rPr>
        <w:t>редба</w:t>
      </w:r>
      <w:r w:rsidR="00CA4FDD" w:rsidRPr="00115005">
        <w:rPr>
          <w:rFonts w:ascii="StobiSerif Regular" w:hAnsi="StobiSerif Regular" w:cs="Arial"/>
          <w:noProof/>
          <w:color w:val="000000"/>
          <w:sz w:val="22"/>
          <w:szCs w:val="22"/>
          <w:lang w:val="mk-MK"/>
        </w:rPr>
        <w:t xml:space="preserve"> </w:t>
      </w:r>
    </w:p>
    <w:p w:rsidR="00CA4FDD" w:rsidRPr="00115005" w:rsidRDefault="00CA4FDD" w:rsidP="002B253C">
      <w:pPr>
        <w:jc w:val="center"/>
        <w:rPr>
          <w:rFonts w:ascii="StobiSerif Regular" w:hAnsi="StobiSerif Regular" w:cs="Arial"/>
          <w:noProof/>
          <w:sz w:val="22"/>
          <w:szCs w:val="22"/>
          <w:lang w:val="mk-MK"/>
        </w:rPr>
      </w:pPr>
      <w:r w:rsidRPr="00115005">
        <w:rPr>
          <w:rFonts w:ascii="StobiSerif Regular" w:hAnsi="StobiSerif Regular" w:cs="Arial"/>
          <w:noProof/>
          <w:sz w:val="22"/>
          <w:szCs w:val="22"/>
          <w:lang w:val="mk-MK"/>
        </w:rPr>
        <w:t>за</w:t>
      </w:r>
      <w:r w:rsidR="002B253C" w:rsidRPr="00115005">
        <w:rPr>
          <w:rFonts w:ascii="StobiSerif Regular" w:hAnsi="StobiSerif Regular" w:cs="Arial"/>
          <w:noProof/>
          <w:sz w:val="22"/>
          <w:szCs w:val="22"/>
          <w:lang w:val="mk-MK"/>
        </w:rPr>
        <w:t xml:space="preserve"> </w:t>
      </w:r>
      <w:r w:rsidR="004B237E">
        <w:rPr>
          <w:rFonts w:ascii="StobiSerif Regular" w:hAnsi="StobiSerif Regular" w:cs="Arial"/>
          <w:noProof/>
          <w:sz w:val="22"/>
          <w:szCs w:val="22"/>
          <w:lang w:val="mk-MK"/>
        </w:rPr>
        <w:t>изменување и</w:t>
      </w:r>
      <w:r w:rsidR="002B253C" w:rsidRPr="00115005">
        <w:rPr>
          <w:rFonts w:ascii="StobiSerif Regular" w:hAnsi="StobiSerif Regular" w:cs="Arial"/>
          <w:noProof/>
          <w:sz w:val="22"/>
          <w:szCs w:val="22"/>
          <w:lang w:val="mk-MK"/>
        </w:rPr>
        <w:t xml:space="preserve"> </w:t>
      </w:r>
      <w:r w:rsidR="004B237E" w:rsidRPr="00115005">
        <w:rPr>
          <w:rFonts w:ascii="StobiSerif Regular" w:hAnsi="StobiSerif Regular" w:cs="Arial"/>
          <w:noProof/>
          <w:sz w:val="22"/>
          <w:szCs w:val="22"/>
          <w:lang w:val="mk-MK"/>
        </w:rPr>
        <w:t>дополнување</w:t>
      </w:r>
      <w:r w:rsidR="004B237E">
        <w:rPr>
          <w:rFonts w:ascii="StobiSerif Regular" w:hAnsi="StobiSerif Regular" w:cs="Arial"/>
          <w:noProof/>
          <w:sz w:val="22"/>
          <w:szCs w:val="22"/>
          <w:lang w:val="mk-MK"/>
        </w:rPr>
        <w:t xml:space="preserve"> </w:t>
      </w:r>
      <w:r w:rsidR="002B253C" w:rsidRPr="00115005">
        <w:rPr>
          <w:rFonts w:ascii="StobiSerif Regular" w:hAnsi="StobiSerif Regular" w:cs="Arial"/>
          <w:noProof/>
          <w:sz w:val="22"/>
          <w:szCs w:val="22"/>
          <w:lang w:val="mk-MK"/>
        </w:rPr>
        <w:t>на Уредбата за</w:t>
      </w:r>
      <w:r w:rsidRPr="00115005">
        <w:rPr>
          <w:rFonts w:ascii="StobiSerif Regular" w:hAnsi="StobiSerif Regular" w:cs="Arial"/>
          <w:noProof/>
          <w:sz w:val="22"/>
          <w:szCs w:val="22"/>
          <w:lang w:val="mk-MK"/>
        </w:rPr>
        <w:t xml:space="preserve"> гранични вредности за нивоа и видови  на загадувачки супстанции во амбиентниот воздух и прагови на алармирање, рокови за </w:t>
      </w:r>
      <w:r w:rsidRPr="00640440">
        <w:rPr>
          <w:rFonts w:ascii="StobiSerif Regular" w:hAnsi="StobiSerif Regular" w:cs="Arial"/>
          <w:noProof/>
          <w:sz w:val="22"/>
          <w:szCs w:val="22"/>
          <w:lang w:val="mk-MK"/>
        </w:rPr>
        <w:t>постигнување</w:t>
      </w:r>
      <w:r w:rsidRPr="00115005">
        <w:rPr>
          <w:rFonts w:ascii="StobiSerif Regular" w:hAnsi="StobiSerif Regular" w:cs="Arial"/>
          <w:noProof/>
          <w:sz w:val="22"/>
          <w:szCs w:val="22"/>
          <w:lang w:val="mk-MK"/>
        </w:rPr>
        <w:t xml:space="preserve"> на граничните вредности, маргини на толеранција за гранична вре</w:t>
      </w:r>
      <w:r w:rsidR="00BB6336">
        <w:rPr>
          <w:rFonts w:ascii="StobiSerif Regular" w:hAnsi="StobiSerif Regular" w:cs="Arial"/>
          <w:noProof/>
          <w:sz w:val="22"/>
          <w:szCs w:val="22"/>
          <w:lang w:val="mk-MK"/>
        </w:rPr>
        <w:t>д</w:t>
      </w:r>
      <w:r w:rsidRPr="00115005">
        <w:rPr>
          <w:rFonts w:ascii="StobiSerif Regular" w:hAnsi="StobiSerif Regular" w:cs="Arial"/>
          <w:noProof/>
          <w:sz w:val="22"/>
          <w:szCs w:val="22"/>
          <w:lang w:val="mk-MK"/>
        </w:rPr>
        <w:t>ност, целни вредности и долгорочни цели</w:t>
      </w:r>
    </w:p>
    <w:p w:rsidR="00E35048" w:rsidRPr="00640440" w:rsidRDefault="00E35048" w:rsidP="00E35048">
      <w:pPr>
        <w:jc w:val="both"/>
        <w:rPr>
          <w:rFonts w:ascii="StobiSerif Regular" w:hAnsi="StobiSerif Regular" w:cs="Arial"/>
          <w:noProof/>
          <w:sz w:val="22"/>
          <w:szCs w:val="22"/>
          <w:lang w:val="mk-MK"/>
        </w:rPr>
      </w:pPr>
    </w:p>
    <w:p w:rsidR="00F47097" w:rsidRPr="00640440" w:rsidRDefault="00F47097" w:rsidP="00B71672">
      <w:pPr>
        <w:jc w:val="center"/>
        <w:rPr>
          <w:rFonts w:ascii="StobiSerif Regular" w:hAnsi="StobiSerif Regular" w:cs="Arial"/>
          <w:noProof/>
          <w:sz w:val="22"/>
          <w:szCs w:val="22"/>
          <w:lang w:val="mk-MK"/>
        </w:rPr>
      </w:pPr>
      <w:r w:rsidRPr="00640440">
        <w:rPr>
          <w:rFonts w:ascii="StobiSerif Regular" w:hAnsi="StobiSerif Regular" w:cs="Arial"/>
          <w:noProof/>
          <w:sz w:val="22"/>
          <w:szCs w:val="22"/>
          <w:lang w:val="mk-MK"/>
        </w:rPr>
        <w:t>Член 1</w:t>
      </w:r>
    </w:p>
    <w:p w:rsidR="004B237E" w:rsidRDefault="002B253C" w:rsidP="00E35048">
      <w:pPr>
        <w:jc w:val="both"/>
        <w:rPr>
          <w:rFonts w:ascii="StobiSerif Regular" w:hAnsi="StobiSerif Regular" w:cs="Arial"/>
          <w:noProof/>
          <w:sz w:val="22"/>
          <w:szCs w:val="22"/>
          <w:lang w:val="mk-MK"/>
        </w:rPr>
      </w:pPr>
      <w:r w:rsidRPr="00640440">
        <w:rPr>
          <w:rFonts w:ascii="StobiSerif Regular" w:hAnsi="StobiSerif Regular" w:cs="Arial"/>
          <w:noProof/>
          <w:sz w:val="22"/>
          <w:szCs w:val="22"/>
          <w:lang w:val="mk-MK"/>
        </w:rPr>
        <w:t xml:space="preserve">Во </w:t>
      </w:r>
      <w:r w:rsidRPr="00115005">
        <w:rPr>
          <w:rFonts w:ascii="StobiSerif Regular" w:hAnsi="StobiSerif Regular" w:cs="Arial"/>
          <w:noProof/>
          <w:sz w:val="22"/>
          <w:szCs w:val="22"/>
          <w:lang w:val="mk-MK"/>
        </w:rPr>
        <w:t xml:space="preserve">Уредбата за гранични вредности за нивоа и видови  на загадувачки супстанции во амбиентниот воздух и прагови на алармирање, рокови за </w:t>
      </w:r>
      <w:r w:rsidRPr="00640440">
        <w:rPr>
          <w:rFonts w:ascii="StobiSerif Regular" w:hAnsi="StobiSerif Regular" w:cs="Arial"/>
          <w:noProof/>
          <w:sz w:val="22"/>
          <w:szCs w:val="22"/>
          <w:lang w:val="mk-MK"/>
        </w:rPr>
        <w:t>постигнување</w:t>
      </w:r>
      <w:r w:rsidRPr="00115005">
        <w:rPr>
          <w:rFonts w:ascii="StobiSerif Regular" w:hAnsi="StobiSerif Regular" w:cs="Arial"/>
          <w:noProof/>
          <w:sz w:val="22"/>
          <w:szCs w:val="22"/>
          <w:lang w:val="mk-MK"/>
        </w:rPr>
        <w:t xml:space="preserve"> на граничните вредности, маргини на толеранција за гранична вреност, целни вредности и долгорочни цели</w:t>
      </w:r>
      <w:r w:rsidR="00FF134D" w:rsidRPr="00115005">
        <w:rPr>
          <w:rFonts w:ascii="StobiSerif Regular" w:hAnsi="StobiSerif Regular" w:cs="Arial"/>
          <w:noProof/>
          <w:sz w:val="22"/>
          <w:szCs w:val="22"/>
          <w:lang w:val="mk-MK"/>
        </w:rPr>
        <w:t xml:space="preserve"> </w:t>
      </w:r>
      <w:r w:rsidRPr="00115005">
        <w:rPr>
          <w:rFonts w:ascii="StobiSerif Regular" w:hAnsi="StobiSerif Regular" w:cs="Arial"/>
          <w:noProof/>
          <w:sz w:val="22"/>
          <w:szCs w:val="22"/>
          <w:lang w:val="mk-MK"/>
        </w:rPr>
        <w:t xml:space="preserve"> („Службен весник на Република Македонија“ бр. 50/05 и 4/13)</w:t>
      </w:r>
      <w:r w:rsidR="005C339A" w:rsidRPr="00115005">
        <w:rPr>
          <w:rFonts w:ascii="StobiSerif Regular" w:hAnsi="StobiSerif Regular" w:cs="Arial"/>
          <w:noProof/>
          <w:sz w:val="22"/>
          <w:szCs w:val="22"/>
          <w:lang w:val="mk-MK"/>
        </w:rPr>
        <w:t xml:space="preserve"> </w:t>
      </w:r>
      <w:r w:rsidR="004B237E">
        <w:rPr>
          <w:rFonts w:ascii="StobiSerif Regular" w:hAnsi="StobiSerif Regular" w:cs="Arial"/>
          <w:noProof/>
          <w:sz w:val="22"/>
          <w:szCs w:val="22"/>
          <w:lang w:val="mk-MK"/>
        </w:rPr>
        <w:t xml:space="preserve">во член 2 </w:t>
      </w:r>
      <w:r w:rsidR="008B6B13">
        <w:rPr>
          <w:rFonts w:ascii="StobiSerif Regular" w:hAnsi="StobiSerif Regular" w:cs="Arial"/>
          <w:noProof/>
          <w:sz w:val="22"/>
          <w:szCs w:val="22"/>
          <w:lang w:val="mk-MK"/>
        </w:rPr>
        <w:t xml:space="preserve">во </w:t>
      </w:r>
      <w:r w:rsidR="004B237E">
        <w:rPr>
          <w:rFonts w:ascii="StobiSerif Regular" w:hAnsi="StobiSerif Regular" w:cs="Arial"/>
          <w:noProof/>
          <w:sz w:val="22"/>
          <w:szCs w:val="22"/>
          <w:lang w:val="mk-MK"/>
        </w:rPr>
        <w:t>став</w:t>
      </w:r>
      <w:r w:rsidR="008B6B13">
        <w:rPr>
          <w:rFonts w:ascii="StobiSerif Regular" w:hAnsi="StobiSerif Regular" w:cs="Arial"/>
          <w:noProof/>
          <w:sz w:val="22"/>
          <w:szCs w:val="22"/>
          <w:lang w:val="mk-MK"/>
        </w:rPr>
        <w:t>от</w:t>
      </w:r>
      <w:r w:rsidR="004B237E">
        <w:rPr>
          <w:rFonts w:ascii="StobiSerif Regular" w:hAnsi="StobiSerif Regular" w:cs="Arial"/>
          <w:noProof/>
          <w:sz w:val="22"/>
          <w:szCs w:val="22"/>
          <w:lang w:val="mk-MK"/>
        </w:rPr>
        <w:t xml:space="preserve"> (1) се додава нова точка 7 која гласи:</w:t>
      </w:r>
    </w:p>
    <w:p w:rsidR="004B237E" w:rsidRDefault="004B237E" w:rsidP="00E35048">
      <w:pPr>
        <w:jc w:val="both"/>
        <w:rPr>
          <w:rFonts w:ascii="StobiSerif Regular" w:hAnsi="StobiSerif Regular" w:cs="Arial"/>
          <w:noProof/>
          <w:sz w:val="22"/>
          <w:szCs w:val="22"/>
          <w:lang w:val="mk-MK"/>
        </w:rPr>
      </w:pPr>
      <w:r>
        <w:rPr>
          <w:rFonts w:ascii="StobiSerif Regular" w:hAnsi="StobiSerif Regular" w:cs="Arial"/>
          <w:noProof/>
          <w:sz w:val="22"/>
          <w:szCs w:val="22"/>
          <w:lang w:val="mk-MK"/>
        </w:rPr>
        <w:t xml:space="preserve">„7. Стабилна временска состојба </w:t>
      </w:r>
      <w:r w:rsidRPr="009226D6">
        <w:rPr>
          <w:rFonts w:ascii="StobiSerif Regular" w:hAnsi="StobiSerif Regular" w:cs="Arial"/>
          <w:noProof/>
          <w:sz w:val="22"/>
          <w:szCs w:val="22"/>
          <w:lang w:val="mk-MK"/>
        </w:rPr>
        <w:t>во зимскиот дел од</w:t>
      </w:r>
      <w:r>
        <w:rPr>
          <w:rFonts w:ascii="StobiSerif Regular" w:hAnsi="StobiSerif Regular" w:cs="Arial"/>
          <w:noProof/>
          <w:sz w:val="22"/>
          <w:szCs w:val="22"/>
          <w:lang w:val="mk-MK"/>
        </w:rPr>
        <w:t xml:space="preserve"> годината се создава при подолготрајно присуство на поле на висок воздушен притисок (антициклон) над нашето подрачје, при што има многу слаби хоризонтални и вертикални струење. По котлините ова предизвикува појава на температурни инверзија, поради што студениот воздух се задржува и мирува во приземниот слој на атмосферата. При присуство на влага и кондензациони јадра (загадувачки материи) во воздухот, оваа состојба е проследена и со појава на магла. Ваквите атмосферски услови може да потраат подолг временски период.“</w:t>
      </w:r>
    </w:p>
    <w:p w:rsidR="004B237E" w:rsidRDefault="004B237E" w:rsidP="004B237E">
      <w:pPr>
        <w:jc w:val="center"/>
        <w:rPr>
          <w:rFonts w:ascii="StobiSerif Regular" w:hAnsi="StobiSerif Regular" w:cs="Arial"/>
          <w:noProof/>
          <w:sz w:val="22"/>
          <w:szCs w:val="22"/>
          <w:lang w:val="mk-MK"/>
        </w:rPr>
      </w:pPr>
      <w:r w:rsidRPr="00640440">
        <w:rPr>
          <w:rFonts w:ascii="StobiSerif Regular" w:hAnsi="StobiSerif Regular" w:cs="Arial"/>
          <w:noProof/>
          <w:sz w:val="22"/>
          <w:szCs w:val="22"/>
          <w:lang w:val="mk-MK"/>
        </w:rPr>
        <w:t xml:space="preserve">Член </w:t>
      </w:r>
      <w:r>
        <w:rPr>
          <w:rFonts w:ascii="StobiSerif Regular" w:hAnsi="StobiSerif Regular" w:cs="Arial"/>
          <w:noProof/>
          <w:sz w:val="22"/>
          <w:szCs w:val="22"/>
          <w:lang w:val="mk-MK"/>
        </w:rPr>
        <w:t>2</w:t>
      </w:r>
    </w:p>
    <w:p w:rsidR="00FF134D" w:rsidRDefault="004B237E" w:rsidP="00E35048">
      <w:pPr>
        <w:jc w:val="both"/>
        <w:rPr>
          <w:rFonts w:ascii="StobiSerif Regular" w:hAnsi="StobiSerif Regular" w:cs="Arial"/>
          <w:noProof/>
          <w:sz w:val="22"/>
          <w:szCs w:val="22"/>
          <w:lang w:val="ru-RU"/>
        </w:rPr>
      </w:pPr>
      <w:r w:rsidRPr="00115005">
        <w:rPr>
          <w:rFonts w:ascii="StobiSerif Regular" w:hAnsi="StobiSerif Regular" w:cs="Arial"/>
          <w:noProof/>
          <w:sz w:val="22"/>
          <w:szCs w:val="22"/>
          <w:lang w:val="mk-MK"/>
        </w:rPr>
        <w:t>В</w:t>
      </w:r>
      <w:r w:rsidR="00A67320" w:rsidRPr="00115005">
        <w:rPr>
          <w:rFonts w:ascii="StobiSerif Regular" w:hAnsi="StobiSerif Regular" w:cs="Arial"/>
          <w:noProof/>
          <w:sz w:val="22"/>
          <w:szCs w:val="22"/>
          <w:lang w:val="mk-MK"/>
        </w:rPr>
        <w:t>о точка</w:t>
      </w:r>
      <w:r w:rsidR="00FF134D" w:rsidRPr="00640440">
        <w:rPr>
          <w:rFonts w:ascii="StobiSerif Regular" w:hAnsi="StobiSerif Regular" w:cs="Arial"/>
          <w:noProof/>
          <w:sz w:val="22"/>
          <w:szCs w:val="22"/>
          <w:lang w:val="mk-MK"/>
        </w:rPr>
        <w:t>та</w:t>
      </w:r>
      <w:r w:rsidR="00A67320" w:rsidRPr="00115005">
        <w:rPr>
          <w:rFonts w:ascii="StobiSerif Regular" w:hAnsi="StobiSerif Regular" w:cs="Arial"/>
          <w:noProof/>
          <w:sz w:val="22"/>
          <w:szCs w:val="22"/>
          <w:lang w:val="mk-MK"/>
        </w:rPr>
        <w:t xml:space="preserve"> 3 </w:t>
      </w:r>
      <w:r w:rsidR="00E925BD" w:rsidRPr="00D31911">
        <w:rPr>
          <w:rFonts w:ascii="StobiSerif Regular" w:hAnsi="StobiSerif Regular" w:cs="Arial"/>
          <w:noProof/>
          <w:sz w:val="22"/>
          <w:szCs w:val="22"/>
          <w:lang w:val="ru-RU"/>
        </w:rPr>
        <w:t xml:space="preserve">зборовите </w:t>
      </w:r>
      <w:r w:rsidR="00E925BD">
        <w:rPr>
          <w:rFonts w:ascii="StobiSerif Regular" w:hAnsi="StobiSerif Regular" w:cs="Arial"/>
          <w:noProof/>
          <w:sz w:val="22"/>
          <w:szCs w:val="22"/>
          <w:lang w:val="ru-RU"/>
        </w:rPr>
        <w:t xml:space="preserve">„рокови за постигнување на граничните вредности и маргини на толеранција.“ се заменуваат со </w:t>
      </w:r>
      <w:r w:rsidR="00E925BD" w:rsidRPr="00D31911">
        <w:rPr>
          <w:rFonts w:ascii="StobiSerif Regular" w:hAnsi="StobiSerif Regular" w:cs="Arial"/>
          <w:noProof/>
          <w:sz w:val="22"/>
          <w:szCs w:val="22"/>
          <w:lang w:val="ru-RU"/>
        </w:rPr>
        <w:t>зборовите „</w:t>
      </w:r>
      <w:r w:rsidR="00E925BD">
        <w:rPr>
          <w:rFonts w:ascii="StobiSerif Regular" w:hAnsi="StobiSerif Regular" w:cs="Arial"/>
          <w:noProof/>
          <w:sz w:val="22"/>
          <w:szCs w:val="22"/>
          <w:lang w:val="ru-RU"/>
        </w:rPr>
        <w:t xml:space="preserve">прагови на алармирање и прагови за информирање, рокови за постигнување на граничните вредности и прагови на алармирање и маргини на толеранција.“  </w:t>
      </w:r>
    </w:p>
    <w:p w:rsidR="00BE0FF9" w:rsidRPr="00115005" w:rsidRDefault="00BE0FF9" w:rsidP="00E35048">
      <w:pPr>
        <w:jc w:val="both"/>
        <w:rPr>
          <w:rFonts w:ascii="StobiSerif Regular" w:hAnsi="StobiSerif Regular" w:cs="Arial"/>
          <w:noProof/>
          <w:sz w:val="22"/>
          <w:szCs w:val="22"/>
          <w:lang w:val="mk-MK"/>
        </w:rPr>
      </w:pPr>
    </w:p>
    <w:p w:rsidR="00335F45" w:rsidRPr="00BE0FF9" w:rsidRDefault="00BE0FF9" w:rsidP="00BE0FF9">
      <w:pPr>
        <w:jc w:val="center"/>
        <w:rPr>
          <w:rFonts w:ascii="StobiSerif Regular" w:hAnsi="StobiSerif Regular"/>
          <w:noProof/>
          <w:sz w:val="22"/>
          <w:szCs w:val="22"/>
          <w:lang w:val="mk-MK"/>
        </w:rPr>
      </w:pPr>
      <w:r w:rsidRPr="00640440">
        <w:rPr>
          <w:rFonts w:ascii="StobiSerif Regular" w:hAnsi="StobiSerif Regular"/>
          <w:noProof/>
          <w:sz w:val="22"/>
          <w:szCs w:val="22"/>
          <w:lang w:val="mk-MK"/>
        </w:rPr>
        <w:t xml:space="preserve">Член </w:t>
      </w:r>
      <w:r w:rsidR="004B237E">
        <w:rPr>
          <w:rFonts w:ascii="StobiSerif Regular" w:hAnsi="StobiSerif Regular"/>
          <w:noProof/>
          <w:sz w:val="22"/>
          <w:szCs w:val="22"/>
          <w:lang w:val="mk-MK"/>
        </w:rPr>
        <w:t>3</w:t>
      </w:r>
    </w:p>
    <w:p w:rsidR="00A67320" w:rsidRPr="00115005" w:rsidRDefault="00A67320" w:rsidP="00E35048">
      <w:pPr>
        <w:jc w:val="both"/>
        <w:rPr>
          <w:rFonts w:ascii="StobiSerif Regular" w:hAnsi="StobiSerif Regular" w:cs="Arial"/>
          <w:noProof/>
          <w:sz w:val="22"/>
          <w:szCs w:val="22"/>
          <w:lang w:val="mk-MK"/>
        </w:rPr>
      </w:pPr>
      <w:r w:rsidRPr="00115005">
        <w:rPr>
          <w:rFonts w:ascii="StobiSerif Regular" w:hAnsi="StobiSerif Regular" w:cs="Arial"/>
          <w:noProof/>
          <w:sz w:val="22"/>
          <w:szCs w:val="22"/>
          <w:lang w:val="mk-MK"/>
        </w:rPr>
        <w:t>Во член</w:t>
      </w:r>
      <w:r w:rsidR="0050262D" w:rsidRPr="00640440">
        <w:rPr>
          <w:rFonts w:ascii="StobiSerif Regular" w:hAnsi="StobiSerif Regular" w:cs="Arial"/>
          <w:noProof/>
          <w:sz w:val="22"/>
          <w:szCs w:val="22"/>
          <w:lang w:val="mk-MK"/>
        </w:rPr>
        <w:t>от</w:t>
      </w:r>
      <w:r w:rsidRPr="00115005">
        <w:rPr>
          <w:rFonts w:ascii="StobiSerif Regular" w:hAnsi="StobiSerif Regular" w:cs="Arial"/>
          <w:noProof/>
          <w:sz w:val="22"/>
          <w:szCs w:val="22"/>
          <w:lang w:val="mk-MK"/>
        </w:rPr>
        <w:t xml:space="preserve"> 8 се додава нов став </w:t>
      </w:r>
      <w:r w:rsidR="00BB6336">
        <w:rPr>
          <w:rFonts w:ascii="StobiSerif Regular" w:hAnsi="StobiSerif Regular" w:cs="Arial"/>
          <w:noProof/>
          <w:sz w:val="22"/>
          <w:szCs w:val="22"/>
          <w:lang w:val="mk-MK"/>
        </w:rPr>
        <w:t>(</w:t>
      </w:r>
      <w:r w:rsidRPr="00115005">
        <w:rPr>
          <w:rFonts w:ascii="StobiSerif Regular" w:hAnsi="StobiSerif Regular" w:cs="Arial"/>
          <w:noProof/>
          <w:sz w:val="22"/>
          <w:szCs w:val="22"/>
          <w:lang w:val="mk-MK"/>
        </w:rPr>
        <w:t>2</w:t>
      </w:r>
      <w:r w:rsidR="00BB6336">
        <w:rPr>
          <w:rFonts w:ascii="StobiSerif Regular" w:hAnsi="StobiSerif Regular" w:cs="Arial"/>
          <w:noProof/>
          <w:sz w:val="22"/>
          <w:szCs w:val="22"/>
          <w:lang w:val="mk-MK"/>
        </w:rPr>
        <w:t>)</w:t>
      </w:r>
      <w:r w:rsidR="00D31911" w:rsidRPr="00115005">
        <w:rPr>
          <w:rFonts w:ascii="StobiSerif Regular" w:hAnsi="StobiSerif Regular" w:cs="Arial"/>
          <w:noProof/>
          <w:sz w:val="22"/>
          <w:szCs w:val="22"/>
          <w:lang w:val="mk-MK"/>
        </w:rPr>
        <w:t xml:space="preserve"> </w:t>
      </w:r>
      <w:r w:rsidRPr="00115005">
        <w:rPr>
          <w:rFonts w:ascii="StobiSerif Regular" w:hAnsi="StobiSerif Regular" w:cs="Arial"/>
          <w:noProof/>
          <w:sz w:val="22"/>
          <w:szCs w:val="22"/>
          <w:lang w:val="mk-MK"/>
        </w:rPr>
        <w:t xml:space="preserve"> кој гласи:</w:t>
      </w:r>
    </w:p>
    <w:p w:rsidR="00A67320" w:rsidRPr="00640440" w:rsidRDefault="00FF134D" w:rsidP="00E35048">
      <w:pPr>
        <w:jc w:val="both"/>
        <w:rPr>
          <w:rFonts w:ascii="StobiSerif Regular" w:hAnsi="StobiSerif Regular" w:cs="Arial"/>
          <w:noProof/>
          <w:sz w:val="22"/>
          <w:szCs w:val="22"/>
          <w:lang w:val="mk-MK"/>
        </w:rPr>
      </w:pPr>
      <w:r w:rsidRPr="00115005">
        <w:rPr>
          <w:rFonts w:ascii="StobiSerif Regular" w:hAnsi="StobiSerif Regular" w:cs="Arial"/>
          <w:noProof/>
          <w:sz w:val="22"/>
          <w:szCs w:val="22"/>
          <w:lang w:val="mk-MK"/>
        </w:rPr>
        <w:t>„</w:t>
      </w:r>
      <w:r w:rsidR="00A67320" w:rsidRPr="00115005">
        <w:rPr>
          <w:rFonts w:ascii="StobiSerif Regular" w:hAnsi="StobiSerif Regular" w:cs="Arial"/>
          <w:noProof/>
          <w:sz w:val="22"/>
          <w:szCs w:val="22"/>
          <w:lang w:val="mk-MK"/>
        </w:rPr>
        <w:t>Праг</w:t>
      </w:r>
      <w:r w:rsidR="00BB6336">
        <w:rPr>
          <w:rFonts w:ascii="StobiSerif Regular" w:hAnsi="StobiSerif Regular" w:cs="Arial"/>
          <w:noProof/>
          <w:sz w:val="22"/>
          <w:szCs w:val="22"/>
          <w:lang w:val="mk-MK"/>
        </w:rPr>
        <w:t>от</w:t>
      </w:r>
      <w:r w:rsidR="0050262D" w:rsidRPr="00115005">
        <w:rPr>
          <w:rFonts w:ascii="StobiSerif Regular" w:hAnsi="StobiSerif Regular" w:cs="Arial"/>
          <w:noProof/>
          <w:sz w:val="22"/>
          <w:szCs w:val="22"/>
          <w:lang w:val="mk-MK"/>
        </w:rPr>
        <w:t xml:space="preserve"> </w:t>
      </w:r>
      <w:r w:rsidR="00A67320" w:rsidRPr="00640440">
        <w:rPr>
          <w:rFonts w:ascii="StobiSerif Regular" w:hAnsi="StobiSerif Regular" w:cs="Arial"/>
          <w:noProof/>
          <w:sz w:val="22"/>
          <w:szCs w:val="22"/>
          <w:lang w:val="mk-MK"/>
        </w:rPr>
        <w:t>з</w:t>
      </w:r>
      <w:r w:rsidR="00A67320" w:rsidRPr="00115005">
        <w:rPr>
          <w:rFonts w:ascii="StobiSerif Regular" w:hAnsi="StobiSerif Regular" w:cs="Arial"/>
          <w:noProof/>
          <w:sz w:val="22"/>
          <w:szCs w:val="22"/>
          <w:lang w:val="mk-MK"/>
        </w:rPr>
        <w:t>а алармирање и праг</w:t>
      </w:r>
      <w:r w:rsidR="00BB6336">
        <w:rPr>
          <w:rFonts w:ascii="StobiSerif Regular" w:hAnsi="StobiSerif Regular" w:cs="Arial"/>
          <w:noProof/>
          <w:sz w:val="22"/>
          <w:szCs w:val="22"/>
          <w:lang w:val="mk-MK"/>
        </w:rPr>
        <w:t>от</w:t>
      </w:r>
      <w:r w:rsidR="00A67320" w:rsidRPr="00115005">
        <w:rPr>
          <w:rFonts w:ascii="StobiSerif Regular" w:hAnsi="StobiSerif Regular" w:cs="Arial"/>
          <w:noProof/>
          <w:sz w:val="22"/>
          <w:szCs w:val="22"/>
          <w:lang w:val="mk-MK"/>
        </w:rPr>
        <w:t xml:space="preserve"> за информирање за суспендирани честички со големина од 10 микрометри (PM</w:t>
      </w:r>
      <w:r w:rsidR="00A67320" w:rsidRPr="00115005">
        <w:rPr>
          <w:rFonts w:ascii="StobiSerif Regular" w:hAnsi="StobiSerif Regular" w:cs="Arial"/>
          <w:noProof/>
          <w:sz w:val="16"/>
          <w:szCs w:val="16"/>
          <w:lang w:val="mk-MK"/>
        </w:rPr>
        <w:t>10</w:t>
      </w:r>
      <w:r w:rsidR="00A67320" w:rsidRPr="00115005">
        <w:rPr>
          <w:rFonts w:ascii="StobiSerif Regular" w:hAnsi="StobiSerif Regular" w:cs="Arial"/>
          <w:noProof/>
          <w:sz w:val="22"/>
          <w:szCs w:val="22"/>
          <w:lang w:val="mk-MK"/>
        </w:rPr>
        <w:t xml:space="preserve">) </w:t>
      </w:r>
      <w:r w:rsidR="00E925BD">
        <w:rPr>
          <w:rFonts w:ascii="StobiSerif Regular" w:hAnsi="StobiSerif Regular" w:cs="Arial"/>
          <w:noProof/>
          <w:sz w:val="22"/>
          <w:szCs w:val="22"/>
          <w:lang w:val="mk-MK"/>
        </w:rPr>
        <w:t>с</w:t>
      </w:r>
      <w:r w:rsidR="00D31911" w:rsidRPr="00640440">
        <w:rPr>
          <w:rFonts w:ascii="StobiSerif Regular" w:hAnsi="StobiSerif Regular" w:cs="Arial"/>
          <w:noProof/>
          <w:sz w:val="22"/>
          <w:szCs w:val="22"/>
          <w:lang w:val="mk-MK"/>
        </w:rPr>
        <w:t>е даден</w:t>
      </w:r>
      <w:r w:rsidR="00BB6336">
        <w:rPr>
          <w:rFonts w:ascii="StobiSerif Regular" w:hAnsi="StobiSerif Regular" w:cs="Arial"/>
          <w:noProof/>
          <w:sz w:val="22"/>
          <w:szCs w:val="22"/>
          <w:lang w:val="mk-MK"/>
        </w:rPr>
        <w:t>и</w:t>
      </w:r>
      <w:r w:rsidR="00D31911" w:rsidRPr="00640440">
        <w:rPr>
          <w:rFonts w:ascii="StobiSerif Regular" w:hAnsi="StobiSerif Regular" w:cs="Arial"/>
          <w:noProof/>
          <w:sz w:val="22"/>
          <w:szCs w:val="22"/>
          <w:lang w:val="mk-MK"/>
        </w:rPr>
        <w:t xml:space="preserve"> во Прилог 1, дел Ц</w:t>
      </w:r>
      <w:r w:rsidR="00A67320" w:rsidRPr="00640440">
        <w:rPr>
          <w:rFonts w:ascii="StobiSerif Regular" w:hAnsi="StobiSerif Regular" w:cs="Arial"/>
          <w:noProof/>
          <w:sz w:val="22"/>
          <w:szCs w:val="22"/>
          <w:lang w:val="mk-MK"/>
        </w:rPr>
        <w:t xml:space="preserve"> точка </w:t>
      </w:r>
      <w:r w:rsidR="00D31911" w:rsidRPr="00640440">
        <w:rPr>
          <w:rFonts w:ascii="StobiSerif Regular" w:hAnsi="StobiSerif Regular" w:cs="Arial"/>
          <w:noProof/>
          <w:sz w:val="22"/>
          <w:szCs w:val="22"/>
          <w:lang w:val="mk-MK"/>
        </w:rPr>
        <w:t>4</w:t>
      </w:r>
      <w:r w:rsidRPr="00640440">
        <w:rPr>
          <w:rFonts w:ascii="StobiSerif Regular" w:hAnsi="StobiSerif Regular" w:cs="Arial"/>
          <w:noProof/>
          <w:sz w:val="22"/>
          <w:szCs w:val="22"/>
          <w:lang w:val="mk-MK"/>
        </w:rPr>
        <w:t>“</w:t>
      </w:r>
      <w:r w:rsidR="00D31911" w:rsidRPr="00640440">
        <w:rPr>
          <w:rFonts w:ascii="StobiSerif Regular" w:hAnsi="StobiSerif Regular" w:cs="Arial"/>
          <w:noProof/>
          <w:sz w:val="22"/>
          <w:szCs w:val="22"/>
          <w:lang w:val="mk-MK"/>
        </w:rPr>
        <w:t>.</w:t>
      </w:r>
      <w:r w:rsidR="00A67320" w:rsidRPr="00640440">
        <w:rPr>
          <w:rFonts w:ascii="StobiSerif Regular" w:hAnsi="StobiSerif Regular" w:cs="Arial"/>
          <w:noProof/>
          <w:sz w:val="22"/>
          <w:szCs w:val="22"/>
          <w:lang w:val="mk-MK"/>
        </w:rPr>
        <w:t xml:space="preserve"> </w:t>
      </w:r>
      <w:r w:rsidR="00D31911" w:rsidRPr="00640440">
        <w:rPr>
          <w:rFonts w:ascii="StobiSerif Regular" w:hAnsi="StobiSerif Regular" w:cs="Arial"/>
          <w:noProof/>
          <w:sz w:val="22"/>
          <w:szCs w:val="22"/>
          <w:lang w:val="mk-MK"/>
        </w:rPr>
        <w:t xml:space="preserve"> </w:t>
      </w:r>
    </w:p>
    <w:p w:rsidR="00D31911" w:rsidRPr="00115005" w:rsidRDefault="00A67320" w:rsidP="00F510C5">
      <w:pPr>
        <w:jc w:val="center"/>
        <w:rPr>
          <w:rFonts w:ascii="StobiSerif Regular" w:hAnsi="StobiSerif Regular" w:cs="Arial"/>
          <w:noProof/>
          <w:sz w:val="22"/>
          <w:szCs w:val="22"/>
          <w:lang w:val="mk-MK"/>
        </w:rPr>
      </w:pPr>
      <w:r w:rsidRPr="00115005">
        <w:rPr>
          <w:rFonts w:ascii="StobiSerif Regular" w:hAnsi="StobiSerif Regular" w:cs="Arial"/>
          <w:noProof/>
          <w:sz w:val="22"/>
          <w:szCs w:val="22"/>
          <w:lang w:val="mk-MK"/>
        </w:rPr>
        <w:t xml:space="preserve"> </w:t>
      </w:r>
    </w:p>
    <w:p w:rsidR="00D31911" w:rsidRPr="00640440" w:rsidRDefault="00333C41" w:rsidP="00E925BD">
      <w:pPr>
        <w:jc w:val="center"/>
        <w:rPr>
          <w:rFonts w:ascii="StobiSerif Regular" w:hAnsi="StobiSerif Regular"/>
          <w:noProof/>
          <w:sz w:val="22"/>
          <w:szCs w:val="22"/>
          <w:lang w:val="mk-MK"/>
        </w:rPr>
      </w:pPr>
      <w:r w:rsidRPr="00640440">
        <w:rPr>
          <w:rFonts w:ascii="StobiSerif Regular" w:hAnsi="StobiSerif Regular"/>
          <w:noProof/>
          <w:sz w:val="22"/>
          <w:szCs w:val="22"/>
          <w:lang w:val="mk-MK"/>
        </w:rPr>
        <w:t xml:space="preserve">Член </w:t>
      </w:r>
      <w:r w:rsidR="004B237E">
        <w:rPr>
          <w:rFonts w:ascii="StobiSerif Regular" w:hAnsi="StobiSerif Regular"/>
          <w:noProof/>
          <w:sz w:val="22"/>
          <w:szCs w:val="22"/>
          <w:lang w:val="mk-MK"/>
        </w:rPr>
        <w:t>4</w:t>
      </w:r>
    </w:p>
    <w:p w:rsidR="00AF25AA" w:rsidRPr="00115005" w:rsidRDefault="001D50CF" w:rsidP="00B71672">
      <w:pPr>
        <w:jc w:val="both"/>
        <w:rPr>
          <w:rFonts w:ascii="StobiSerif Regular" w:hAnsi="StobiSerif Regular"/>
          <w:noProof/>
          <w:sz w:val="22"/>
          <w:szCs w:val="22"/>
          <w:lang w:val="mk-MK"/>
        </w:rPr>
      </w:pPr>
      <w:r>
        <w:rPr>
          <w:rFonts w:ascii="StobiSerif Regular" w:hAnsi="StobiSerif Regular"/>
          <w:noProof/>
          <w:sz w:val="22"/>
          <w:szCs w:val="22"/>
          <w:lang w:val="mk-MK"/>
        </w:rPr>
        <w:t>Во П</w:t>
      </w:r>
      <w:r w:rsidR="00333C41" w:rsidRPr="00640440">
        <w:rPr>
          <w:rFonts w:ascii="StobiSerif Regular" w:hAnsi="StobiSerif Regular"/>
          <w:noProof/>
          <w:sz w:val="22"/>
          <w:szCs w:val="22"/>
          <w:lang w:val="mk-MK"/>
        </w:rPr>
        <w:t>рилог</w:t>
      </w:r>
      <w:r>
        <w:rPr>
          <w:rFonts w:ascii="StobiSerif Regular" w:hAnsi="StobiSerif Regular"/>
          <w:noProof/>
          <w:sz w:val="22"/>
          <w:szCs w:val="22"/>
          <w:lang w:val="mk-MK"/>
        </w:rPr>
        <w:t>от</w:t>
      </w:r>
      <w:r w:rsidR="00333C41" w:rsidRPr="00640440">
        <w:rPr>
          <w:rFonts w:ascii="StobiSerif Regular" w:hAnsi="StobiSerif Regular"/>
          <w:noProof/>
          <w:sz w:val="22"/>
          <w:szCs w:val="22"/>
          <w:lang w:val="mk-MK"/>
        </w:rPr>
        <w:t xml:space="preserve"> 1</w:t>
      </w:r>
      <w:r>
        <w:rPr>
          <w:rFonts w:ascii="StobiSerif Regular" w:hAnsi="StobiSerif Regular"/>
          <w:noProof/>
          <w:sz w:val="22"/>
          <w:szCs w:val="22"/>
          <w:lang w:val="mk-MK"/>
        </w:rPr>
        <w:t xml:space="preserve">, </w:t>
      </w:r>
      <w:r w:rsidR="00E86A0F" w:rsidRPr="00640440">
        <w:rPr>
          <w:rFonts w:ascii="StobiSerif Regular" w:hAnsi="StobiSerif Regular"/>
          <w:noProof/>
          <w:sz w:val="22"/>
          <w:szCs w:val="22"/>
          <w:lang w:val="mk-MK"/>
        </w:rPr>
        <w:t xml:space="preserve">дел Ц, по точката 3 се додава нова точка 4 која гласи: </w:t>
      </w:r>
    </w:p>
    <w:p w:rsidR="00AF25AA" w:rsidRPr="00115005" w:rsidRDefault="00E86A0F" w:rsidP="00AB03A9">
      <w:pPr>
        <w:pStyle w:val="Heading1"/>
        <w:spacing w:before="0" w:after="0" w:line="276" w:lineRule="auto"/>
        <w:jc w:val="both"/>
        <w:rPr>
          <w:rFonts w:ascii="StobiSerif Regular" w:hAnsi="StobiSerif Regular" w:cs="Arial"/>
          <w:b w:val="0"/>
          <w:noProof/>
          <w:color w:val="000000"/>
          <w:sz w:val="22"/>
          <w:szCs w:val="22"/>
          <w:lang w:val="mk-MK"/>
        </w:rPr>
      </w:pPr>
      <w:r w:rsidRPr="00640440">
        <w:rPr>
          <w:rFonts w:ascii="StobiSerif Regular" w:hAnsi="StobiSerif Regular" w:cs="Arial"/>
          <w:bCs/>
          <w:noProof/>
          <w:color w:val="000000"/>
          <w:sz w:val="22"/>
          <w:szCs w:val="22"/>
          <w:lang w:val="mk-MK"/>
        </w:rPr>
        <w:lastRenderedPageBreak/>
        <w:t>„</w:t>
      </w:r>
      <w:r w:rsidR="00AF25AA" w:rsidRPr="00640440">
        <w:rPr>
          <w:rFonts w:ascii="StobiSerif Regular" w:hAnsi="StobiSerif Regular" w:cs="Arial"/>
          <w:b w:val="0"/>
          <w:bCs/>
          <w:noProof/>
          <w:color w:val="000000"/>
          <w:sz w:val="22"/>
          <w:szCs w:val="22"/>
          <w:lang w:val="mk-MK"/>
        </w:rPr>
        <w:t>4</w:t>
      </w:r>
      <w:r w:rsidR="00AF25AA" w:rsidRPr="00115005">
        <w:rPr>
          <w:rFonts w:ascii="StobiSerif Regular" w:hAnsi="StobiSerif Regular" w:cs="Arial"/>
          <w:bCs/>
          <w:noProof/>
          <w:color w:val="000000"/>
          <w:sz w:val="22"/>
          <w:szCs w:val="22"/>
          <w:lang w:val="mk-MK"/>
        </w:rPr>
        <w:t xml:space="preserve">. </w:t>
      </w:r>
      <w:r w:rsidR="00AF25AA" w:rsidRPr="00115005">
        <w:rPr>
          <w:rFonts w:ascii="StobiSerif Regular" w:hAnsi="StobiSerif Regular" w:cs="Arial"/>
          <w:b w:val="0"/>
          <w:bCs/>
          <w:noProof/>
          <w:color w:val="000000"/>
          <w:sz w:val="22"/>
          <w:szCs w:val="22"/>
          <w:lang w:val="mk-MK"/>
        </w:rPr>
        <w:t xml:space="preserve">Праг за алармирање и праг за </w:t>
      </w:r>
      <w:r w:rsidR="00AF25AA" w:rsidRPr="00640440">
        <w:rPr>
          <w:rFonts w:ascii="StobiSerif Regular" w:hAnsi="StobiSerif Regular" w:cs="Arial"/>
          <w:b w:val="0"/>
          <w:bCs/>
          <w:noProof/>
          <w:color w:val="000000"/>
          <w:sz w:val="22"/>
          <w:szCs w:val="22"/>
          <w:lang w:val="mk-MK"/>
        </w:rPr>
        <w:t>информирање</w:t>
      </w:r>
      <w:r w:rsidR="00AF25AA" w:rsidRPr="00115005">
        <w:rPr>
          <w:rFonts w:ascii="StobiSerif Regular" w:hAnsi="StobiSerif Regular" w:cs="Arial"/>
          <w:b w:val="0"/>
          <w:bCs/>
          <w:noProof/>
          <w:color w:val="000000"/>
          <w:sz w:val="22"/>
          <w:szCs w:val="22"/>
          <w:lang w:val="mk-MK"/>
        </w:rPr>
        <w:t xml:space="preserve"> за суспендирани честички со големина од десет микрометри  (PM</w:t>
      </w:r>
      <w:r w:rsidR="00AF25AA" w:rsidRPr="00115005">
        <w:rPr>
          <w:rFonts w:ascii="StobiSerif Regular" w:hAnsi="StobiSerif Regular" w:cs="Arial"/>
          <w:b w:val="0"/>
          <w:bCs/>
          <w:noProof/>
          <w:color w:val="000000"/>
          <w:sz w:val="16"/>
          <w:szCs w:val="16"/>
          <w:lang w:val="mk-MK"/>
        </w:rPr>
        <w:t>10</w:t>
      </w:r>
      <w:r w:rsidR="00AF25AA" w:rsidRPr="00115005">
        <w:rPr>
          <w:rFonts w:ascii="StobiSerif Regular" w:hAnsi="StobiSerif Regular" w:cs="Arial"/>
          <w:b w:val="0"/>
          <w:bCs/>
          <w:noProof/>
          <w:color w:val="000000"/>
          <w:sz w:val="22"/>
          <w:szCs w:val="22"/>
          <w:lang w:val="mk-MK"/>
        </w:rPr>
        <w:t>)</w:t>
      </w:r>
      <w:r w:rsidR="00FF134D" w:rsidRPr="00115005">
        <w:rPr>
          <w:rFonts w:ascii="StobiSerif Regular" w:hAnsi="StobiSerif Regular" w:cs="Arial"/>
          <w:b w:val="0"/>
          <w:bCs/>
          <w:noProof/>
          <w:color w:val="000000"/>
          <w:sz w:val="22"/>
          <w:szCs w:val="22"/>
          <w:lang w:val="mk-MK"/>
        </w:rPr>
        <w:t>.</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53"/>
        <w:gridCol w:w="1953"/>
        <w:gridCol w:w="1953"/>
        <w:gridCol w:w="1953"/>
        <w:gridCol w:w="1954"/>
      </w:tblGrid>
      <w:tr w:rsidR="00F62355" w:rsidRPr="00640440" w:rsidTr="00A01B30">
        <w:trPr>
          <w:trHeight w:val="454"/>
        </w:trPr>
        <w:tc>
          <w:tcPr>
            <w:tcW w:w="1953" w:type="dxa"/>
          </w:tcPr>
          <w:p w:rsidR="00F62355" w:rsidRPr="00115005" w:rsidRDefault="00F62355" w:rsidP="00581BE7">
            <w:pPr>
              <w:spacing w:line="360" w:lineRule="auto"/>
              <w:rPr>
                <w:rFonts w:ascii="StobiSerif Regular" w:hAnsi="StobiSerif Regular" w:cs="Arial"/>
                <w:noProof/>
                <w:color w:val="000000"/>
                <w:sz w:val="22"/>
                <w:szCs w:val="22"/>
                <w:lang w:val="mk-MK"/>
              </w:rPr>
            </w:pPr>
          </w:p>
        </w:tc>
        <w:tc>
          <w:tcPr>
            <w:tcW w:w="1953" w:type="dxa"/>
          </w:tcPr>
          <w:p w:rsidR="00F62355" w:rsidRPr="00115005" w:rsidRDefault="00F62355" w:rsidP="00581BE7">
            <w:pPr>
              <w:spacing w:line="360" w:lineRule="auto"/>
              <w:rPr>
                <w:rFonts w:ascii="StobiSerif Regular" w:hAnsi="StobiSerif Regular" w:cs="Arial"/>
                <w:noProof/>
                <w:color w:val="000000"/>
                <w:sz w:val="22"/>
                <w:szCs w:val="22"/>
                <w:lang w:val="mk-MK"/>
              </w:rPr>
            </w:pPr>
            <w:r w:rsidRPr="00115005">
              <w:rPr>
                <w:rFonts w:ascii="StobiSerif Regular" w:hAnsi="StobiSerif Regular" w:cs="Arial"/>
                <w:noProof/>
                <w:color w:val="000000"/>
                <w:sz w:val="22"/>
                <w:szCs w:val="22"/>
                <w:lang w:val="mk-MK"/>
              </w:rPr>
              <w:t>Параметар</w:t>
            </w:r>
          </w:p>
        </w:tc>
        <w:tc>
          <w:tcPr>
            <w:tcW w:w="1953" w:type="dxa"/>
          </w:tcPr>
          <w:p w:rsidR="00F62355" w:rsidRPr="00115005" w:rsidRDefault="00F62355" w:rsidP="00581BE7">
            <w:pPr>
              <w:spacing w:line="360" w:lineRule="auto"/>
              <w:rPr>
                <w:rFonts w:ascii="StobiSerif Regular" w:hAnsi="StobiSerif Regular" w:cs="Arial"/>
                <w:noProof/>
                <w:color w:val="000000"/>
                <w:sz w:val="22"/>
                <w:szCs w:val="22"/>
                <w:lang w:val="mk-MK"/>
              </w:rPr>
            </w:pPr>
            <w:r w:rsidRPr="00115005">
              <w:rPr>
                <w:rFonts w:ascii="StobiSerif Regular" w:hAnsi="StobiSerif Regular" w:cs="Arial"/>
                <w:noProof/>
                <w:color w:val="000000"/>
                <w:sz w:val="22"/>
                <w:szCs w:val="22"/>
                <w:lang w:val="mk-MK"/>
              </w:rPr>
              <w:t>Праг</w:t>
            </w:r>
          </w:p>
        </w:tc>
        <w:tc>
          <w:tcPr>
            <w:tcW w:w="1953" w:type="dxa"/>
          </w:tcPr>
          <w:p w:rsidR="00F62355" w:rsidRPr="00640440" w:rsidRDefault="00F62355" w:rsidP="00F510C5">
            <w:pPr>
              <w:spacing w:before="100" w:beforeAutospacing="1" w:after="100" w:afterAutospacing="1" w:line="360" w:lineRule="auto"/>
              <w:rPr>
                <w:rFonts w:ascii="StobiSerif Regular" w:hAnsi="StobiSerif Regular" w:cs="Arial"/>
                <w:noProof/>
                <w:color w:val="000000"/>
                <w:sz w:val="22"/>
                <w:szCs w:val="22"/>
                <w:lang w:val="mk-MK"/>
              </w:rPr>
            </w:pPr>
            <w:r w:rsidRPr="00640440">
              <w:rPr>
                <w:rFonts w:ascii="StobiSerif Regular" w:hAnsi="StobiSerif Regular" w:cs="Arial"/>
                <w:noProof/>
                <w:color w:val="000000"/>
                <w:sz w:val="22"/>
                <w:szCs w:val="22"/>
                <w:lang w:val="mk-MK"/>
              </w:rPr>
              <w:t>Маргина на толеранција</w:t>
            </w:r>
          </w:p>
        </w:tc>
        <w:tc>
          <w:tcPr>
            <w:tcW w:w="1954" w:type="dxa"/>
          </w:tcPr>
          <w:p w:rsidR="00F62355" w:rsidRPr="00640440" w:rsidRDefault="00F62355" w:rsidP="00A01B30">
            <w:pPr>
              <w:spacing w:line="360" w:lineRule="auto"/>
              <w:rPr>
                <w:rFonts w:ascii="StobiSerif Regular" w:hAnsi="StobiSerif Regular" w:cs="Arial"/>
                <w:noProof/>
                <w:color w:val="000000"/>
                <w:sz w:val="22"/>
                <w:szCs w:val="22"/>
                <w:lang w:val="mk-MK"/>
              </w:rPr>
            </w:pPr>
            <w:r w:rsidRPr="00640440">
              <w:rPr>
                <w:rFonts w:ascii="StobiSerif Regular" w:hAnsi="StobiSerif Regular" w:cs="Arial"/>
                <w:noProof/>
                <w:color w:val="000000"/>
                <w:sz w:val="22"/>
                <w:szCs w:val="22"/>
                <w:lang w:val="mk-MK"/>
              </w:rPr>
              <w:t>Датум до кога треба да се достигне прагот за алармирање</w:t>
            </w:r>
          </w:p>
        </w:tc>
      </w:tr>
      <w:tr w:rsidR="00F62355" w:rsidRPr="00640440" w:rsidTr="00A01B30">
        <w:trPr>
          <w:trHeight w:val="429"/>
        </w:trPr>
        <w:tc>
          <w:tcPr>
            <w:tcW w:w="1953" w:type="dxa"/>
          </w:tcPr>
          <w:p w:rsidR="00F62355" w:rsidRPr="00115005" w:rsidRDefault="00F62355" w:rsidP="00581BE7">
            <w:pPr>
              <w:spacing w:line="360" w:lineRule="auto"/>
              <w:rPr>
                <w:rFonts w:ascii="StobiSerif Regular" w:hAnsi="StobiSerif Regular" w:cs="Arial"/>
                <w:noProof/>
                <w:color w:val="000000"/>
                <w:sz w:val="22"/>
                <w:szCs w:val="22"/>
                <w:lang w:val="mk-MK"/>
              </w:rPr>
            </w:pPr>
            <w:r w:rsidRPr="00115005">
              <w:rPr>
                <w:rFonts w:ascii="StobiSerif Regular" w:hAnsi="StobiSerif Regular" w:cs="Arial"/>
                <w:noProof/>
                <w:color w:val="000000"/>
                <w:sz w:val="22"/>
                <w:szCs w:val="22"/>
                <w:lang w:val="mk-MK"/>
              </w:rPr>
              <w:t xml:space="preserve">Праг за алармирање </w:t>
            </w:r>
          </w:p>
        </w:tc>
        <w:tc>
          <w:tcPr>
            <w:tcW w:w="1953" w:type="dxa"/>
          </w:tcPr>
          <w:p w:rsidR="00F62355" w:rsidRPr="00115005" w:rsidRDefault="00F62355" w:rsidP="00581BE7">
            <w:pPr>
              <w:rPr>
                <w:rFonts w:ascii="StobiSerif Regular" w:hAnsi="StobiSerif Regular" w:cs="Arial"/>
                <w:noProof/>
                <w:color w:val="000000"/>
                <w:sz w:val="22"/>
                <w:szCs w:val="22"/>
                <w:lang w:val="mk-MK"/>
              </w:rPr>
            </w:pPr>
            <w:r w:rsidRPr="00640440">
              <w:rPr>
                <w:rFonts w:ascii="StobiSerif Regular" w:hAnsi="StobiSerif Regular" w:cs="Arial"/>
                <w:noProof/>
                <w:color w:val="000000"/>
                <w:sz w:val="22"/>
                <w:szCs w:val="22"/>
                <w:lang w:val="mk-MK"/>
              </w:rPr>
              <w:t xml:space="preserve">24 часовна </w:t>
            </w:r>
            <w:r w:rsidRPr="00115005">
              <w:rPr>
                <w:rFonts w:ascii="StobiSerif Regular" w:hAnsi="StobiSerif Regular" w:cs="Arial"/>
                <w:noProof/>
                <w:color w:val="000000"/>
                <w:sz w:val="22"/>
                <w:szCs w:val="22"/>
                <w:lang w:val="mk-MK"/>
              </w:rPr>
              <w:t>средна вредност</w:t>
            </w:r>
          </w:p>
        </w:tc>
        <w:tc>
          <w:tcPr>
            <w:tcW w:w="1953" w:type="dxa"/>
          </w:tcPr>
          <w:p w:rsidR="00F62355" w:rsidRPr="00115005" w:rsidRDefault="00047B0D" w:rsidP="008D010F">
            <w:pPr>
              <w:spacing w:line="360" w:lineRule="auto"/>
              <w:rPr>
                <w:rFonts w:ascii="StobiSerif Regular" w:hAnsi="StobiSerif Regular" w:cs="Arial"/>
                <w:noProof/>
                <w:color w:val="000000"/>
                <w:sz w:val="22"/>
                <w:szCs w:val="22"/>
                <w:lang w:val="mk-MK"/>
              </w:rPr>
            </w:pPr>
            <w:r>
              <w:rPr>
                <w:rFonts w:ascii="StobiSerif Regular" w:hAnsi="StobiSerif Regular" w:cs="Arial"/>
                <w:noProof/>
                <w:color w:val="000000"/>
                <w:sz w:val="22"/>
                <w:szCs w:val="22"/>
              </w:rPr>
              <w:t>15</w:t>
            </w:r>
            <w:r w:rsidRPr="00115005">
              <w:rPr>
                <w:rFonts w:ascii="StobiSerif Regular" w:hAnsi="StobiSerif Regular" w:cs="Arial"/>
                <w:noProof/>
                <w:color w:val="000000"/>
                <w:sz w:val="22"/>
                <w:szCs w:val="22"/>
                <w:lang w:val="mk-MK"/>
              </w:rPr>
              <w:t xml:space="preserve">0 </w:t>
            </w:r>
            <w:r w:rsidR="00F62355" w:rsidRPr="00115005">
              <w:rPr>
                <w:rFonts w:ascii="StobiSerif Regular" w:hAnsi="StobiSerif Regular" w:cs="Arial"/>
                <w:noProof/>
                <w:color w:val="000000"/>
                <w:sz w:val="22"/>
                <w:szCs w:val="22"/>
                <w:lang w:val="mk-MK"/>
              </w:rPr>
              <w:sym w:font="Symbol" w:char="F06D"/>
            </w:r>
            <w:r w:rsidR="00F62355" w:rsidRPr="00115005">
              <w:rPr>
                <w:rFonts w:ascii="StobiSerif Regular" w:hAnsi="StobiSerif Regular" w:cs="Arial"/>
                <w:noProof/>
                <w:color w:val="000000"/>
                <w:sz w:val="22"/>
                <w:szCs w:val="22"/>
                <w:lang w:val="mk-MK"/>
              </w:rPr>
              <w:t>g/m</w:t>
            </w:r>
            <w:r w:rsidR="00F62355" w:rsidRPr="00115005">
              <w:rPr>
                <w:rFonts w:ascii="StobiSerif Regular" w:hAnsi="StobiSerif Regular" w:cs="Arial"/>
                <w:noProof/>
                <w:color w:val="000000"/>
                <w:sz w:val="22"/>
                <w:szCs w:val="22"/>
                <w:vertAlign w:val="superscript"/>
                <w:lang w:val="mk-MK"/>
              </w:rPr>
              <w:t>3</w:t>
            </w:r>
          </w:p>
        </w:tc>
        <w:tc>
          <w:tcPr>
            <w:tcW w:w="1953" w:type="dxa"/>
          </w:tcPr>
          <w:p w:rsidR="00F62355" w:rsidRPr="00C1035C" w:rsidRDefault="00F62355" w:rsidP="00B71672">
            <w:pPr>
              <w:jc w:val="both"/>
              <w:rPr>
                <w:rFonts w:ascii="StobiSerif Regular" w:hAnsi="StobiSerif Regular" w:cs="Arial"/>
                <w:noProof/>
                <w:color w:val="000000"/>
                <w:sz w:val="22"/>
                <w:szCs w:val="22"/>
                <w:lang w:val="mk-MK"/>
              </w:rPr>
            </w:pPr>
            <w:r w:rsidRPr="00640440">
              <w:rPr>
                <w:rFonts w:ascii="StobiSerif Regular" w:hAnsi="StobiSerif Regular" w:cs="Arial"/>
                <w:noProof/>
                <w:color w:val="000000"/>
                <w:sz w:val="22"/>
                <w:szCs w:val="22"/>
                <w:lang w:val="mk-MK"/>
              </w:rPr>
              <w:t xml:space="preserve">50 </w:t>
            </w:r>
            <w:r w:rsidRPr="00115005">
              <w:rPr>
                <w:rFonts w:ascii="StobiSerif Regular" w:hAnsi="StobiSerif Regular" w:cs="Arial"/>
                <w:noProof/>
                <w:color w:val="000000"/>
                <w:sz w:val="22"/>
                <w:szCs w:val="22"/>
                <w:lang w:val="mk-MK"/>
              </w:rPr>
              <w:sym w:font="Symbol" w:char="F06D"/>
            </w:r>
            <w:r w:rsidRPr="00115005">
              <w:rPr>
                <w:rFonts w:ascii="StobiSerif Regular" w:hAnsi="StobiSerif Regular" w:cs="Arial"/>
                <w:noProof/>
                <w:color w:val="000000"/>
                <w:sz w:val="22"/>
                <w:szCs w:val="22"/>
                <w:lang w:val="mk-MK"/>
              </w:rPr>
              <w:t>g/m</w:t>
            </w:r>
            <w:r w:rsidRPr="00115005">
              <w:rPr>
                <w:rFonts w:ascii="StobiSerif Regular" w:hAnsi="StobiSerif Regular" w:cs="Arial"/>
                <w:noProof/>
                <w:color w:val="000000"/>
                <w:sz w:val="22"/>
                <w:szCs w:val="22"/>
                <w:vertAlign w:val="superscript"/>
                <w:lang w:val="mk-MK"/>
              </w:rPr>
              <w:t>3</w:t>
            </w:r>
            <w:r w:rsidRPr="00640440">
              <w:rPr>
                <w:rFonts w:ascii="StobiSerif Regular" w:hAnsi="StobiSerif Regular" w:cs="Arial"/>
                <w:noProof/>
                <w:color w:val="000000"/>
                <w:sz w:val="22"/>
                <w:szCs w:val="22"/>
                <w:lang w:val="mk-MK"/>
              </w:rPr>
              <w:t xml:space="preserve"> (25%) при денот на отпочнување на примената на оваа Уредба, со намалување натаму на секои 12 месеци во еднакви годишни проценти, за да достигне 0 % до 1 јануари 2022 година</w:t>
            </w:r>
          </w:p>
        </w:tc>
        <w:tc>
          <w:tcPr>
            <w:tcW w:w="1954" w:type="dxa"/>
          </w:tcPr>
          <w:p w:rsidR="00F62355" w:rsidRPr="00640440" w:rsidRDefault="002272A5" w:rsidP="008D010F">
            <w:pPr>
              <w:spacing w:line="360" w:lineRule="auto"/>
              <w:rPr>
                <w:rFonts w:ascii="StobiSerif Regular" w:hAnsi="StobiSerif Regular" w:cs="Arial"/>
                <w:noProof/>
                <w:color w:val="000000"/>
                <w:sz w:val="22"/>
                <w:szCs w:val="22"/>
                <w:lang w:val="mk-MK"/>
              </w:rPr>
            </w:pPr>
            <w:r w:rsidRPr="00640440">
              <w:rPr>
                <w:rFonts w:ascii="StobiSerif Regular" w:hAnsi="StobiSerif Regular" w:cs="Arial"/>
                <w:noProof/>
                <w:color w:val="000000"/>
                <w:sz w:val="22"/>
                <w:szCs w:val="22"/>
                <w:lang w:val="mk-MK"/>
              </w:rPr>
              <w:t>1 јануари 2022 година</w:t>
            </w:r>
          </w:p>
        </w:tc>
      </w:tr>
      <w:tr w:rsidR="00FF134D" w:rsidRPr="00640440" w:rsidTr="00A01B30">
        <w:trPr>
          <w:trHeight w:val="429"/>
        </w:trPr>
        <w:tc>
          <w:tcPr>
            <w:tcW w:w="1953" w:type="dxa"/>
          </w:tcPr>
          <w:p w:rsidR="00FF134D" w:rsidRPr="00115005" w:rsidRDefault="00FF134D" w:rsidP="00FF134D">
            <w:pPr>
              <w:spacing w:line="360" w:lineRule="auto"/>
              <w:rPr>
                <w:rFonts w:ascii="StobiSerif Regular" w:hAnsi="StobiSerif Regular" w:cs="Arial"/>
                <w:noProof/>
                <w:color w:val="000000"/>
                <w:sz w:val="22"/>
                <w:szCs w:val="22"/>
                <w:lang w:val="mk-MK"/>
              </w:rPr>
            </w:pPr>
            <w:r w:rsidRPr="00115005">
              <w:rPr>
                <w:rFonts w:ascii="StobiSerif Regular" w:hAnsi="StobiSerif Regular" w:cs="Arial"/>
                <w:noProof/>
                <w:color w:val="000000"/>
                <w:sz w:val="22"/>
                <w:szCs w:val="22"/>
                <w:lang w:val="mk-MK"/>
              </w:rPr>
              <w:t xml:space="preserve">Праг за </w:t>
            </w:r>
            <w:r w:rsidRPr="00640440">
              <w:rPr>
                <w:rFonts w:ascii="StobiSerif Regular" w:hAnsi="StobiSerif Regular" w:cs="Arial"/>
                <w:noProof/>
                <w:color w:val="000000"/>
                <w:sz w:val="22"/>
                <w:szCs w:val="22"/>
                <w:lang w:val="mk-MK"/>
              </w:rPr>
              <w:t>информирање</w:t>
            </w:r>
            <w:r w:rsidRPr="00115005">
              <w:rPr>
                <w:rFonts w:ascii="StobiSerif Regular" w:hAnsi="StobiSerif Regular" w:cs="Arial"/>
                <w:noProof/>
                <w:color w:val="000000"/>
                <w:sz w:val="22"/>
                <w:szCs w:val="22"/>
                <w:lang w:val="mk-MK"/>
              </w:rPr>
              <w:t xml:space="preserve"> </w:t>
            </w:r>
          </w:p>
        </w:tc>
        <w:tc>
          <w:tcPr>
            <w:tcW w:w="1953" w:type="dxa"/>
          </w:tcPr>
          <w:p w:rsidR="00FF134D" w:rsidRPr="00115005" w:rsidRDefault="00FF134D" w:rsidP="00FF134D">
            <w:pPr>
              <w:rPr>
                <w:rFonts w:ascii="StobiSerif Regular" w:hAnsi="StobiSerif Regular" w:cs="Arial"/>
                <w:noProof/>
                <w:color w:val="000000"/>
                <w:sz w:val="22"/>
                <w:szCs w:val="22"/>
                <w:lang w:val="mk-MK"/>
              </w:rPr>
            </w:pPr>
            <w:r w:rsidRPr="00640440">
              <w:rPr>
                <w:rFonts w:ascii="StobiSerif Regular" w:hAnsi="StobiSerif Regular" w:cs="Arial"/>
                <w:noProof/>
                <w:color w:val="000000"/>
                <w:sz w:val="22"/>
                <w:szCs w:val="22"/>
                <w:lang w:val="mk-MK"/>
              </w:rPr>
              <w:t xml:space="preserve">24 часовна </w:t>
            </w:r>
            <w:r w:rsidRPr="00115005">
              <w:rPr>
                <w:rFonts w:ascii="StobiSerif Regular" w:hAnsi="StobiSerif Regular" w:cs="Arial"/>
                <w:noProof/>
                <w:color w:val="000000"/>
                <w:sz w:val="22"/>
                <w:szCs w:val="22"/>
                <w:lang w:val="mk-MK"/>
              </w:rPr>
              <w:t>средна вредност</w:t>
            </w:r>
          </w:p>
        </w:tc>
        <w:tc>
          <w:tcPr>
            <w:tcW w:w="1953" w:type="dxa"/>
          </w:tcPr>
          <w:p w:rsidR="00FF134D" w:rsidRPr="00115005" w:rsidRDefault="00047B0D" w:rsidP="00047B0D">
            <w:pPr>
              <w:spacing w:line="360" w:lineRule="auto"/>
              <w:rPr>
                <w:rFonts w:ascii="StobiSerif Regular" w:hAnsi="StobiSerif Regular" w:cs="Arial"/>
                <w:noProof/>
                <w:color w:val="000000"/>
                <w:sz w:val="22"/>
                <w:szCs w:val="22"/>
                <w:lang w:val="mk-MK"/>
              </w:rPr>
            </w:pPr>
            <w:r w:rsidRPr="00115005">
              <w:rPr>
                <w:rFonts w:ascii="StobiSerif Regular" w:hAnsi="StobiSerif Regular" w:cs="Arial"/>
                <w:noProof/>
                <w:color w:val="000000"/>
                <w:sz w:val="22"/>
                <w:szCs w:val="22"/>
                <w:lang w:val="mk-MK"/>
              </w:rPr>
              <w:t>1</w:t>
            </w:r>
            <w:r>
              <w:rPr>
                <w:rFonts w:ascii="StobiSerif Regular" w:hAnsi="StobiSerif Regular" w:cs="Arial"/>
                <w:noProof/>
                <w:color w:val="000000"/>
                <w:sz w:val="22"/>
                <w:szCs w:val="22"/>
              </w:rPr>
              <w:t>0</w:t>
            </w:r>
            <w:r w:rsidRPr="00115005">
              <w:rPr>
                <w:rFonts w:ascii="StobiSerif Regular" w:hAnsi="StobiSerif Regular" w:cs="Arial"/>
                <w:noProof/>
                <w:color w:val="000000"/>
                <w:sz w:val="22"/>
                <w:szCs w:val="22"/>
                <w:lang w:val="mk-MK"/>
              </w:rPr>
              <w:t xml:space="preserve">0 </w:t>
            </w:r>
            <w:r w:rsidR="00FF134D" w:rsidRPr="00115005">
              <w:rPr>
                <w:rFonts w:ascii="StobiSerif Regular" w:hAnsi="StobiSerif Regular" w:cs="Arial"/>
                <w:noProof/>
                <w:color w:val="000000"/>
                <w:sz w:val="22"/>
                <w:szCs w:val="22"/>
                <w:lang w:val="mk-MK"/>
              </w:rPr>
              <w:sym w:font="Symbol" w:char="F06D"/>
            </w:r>
            <w:r w:rsidR="00FF134D" w:rsidRPr="00115005">
              <w:rPr>
                <w:rFonts w:ascii="StobiSerif Regular" w:hAnsi="StobiSerif Regular" w:cs="Arial"/>
                <w:noProof/>
                <w:color w:val="000000"/>
                <w:sz w:val="22"/>
                <w:szCs w:val="22"/>
                <w:lang w:val="mk-MK"/>
              </w:rPr>
              <w:t>g/m</w:t>
            </w:r>
            <w:r w:rsidR="00FF134D" w:rsidRPr="00115005">
              <w:rPr>
                <w:rFonts w:ascii="StobiSerif Regular" w:hAnsi="StobiSerif Regular" w:cs="Arial"/>
                <w:noProof/>
                <w:color w:val="000000"/>
                <w:sz w:val="22"/>
                <w:szCs w:val="22"/>
                <w:vertAlign w:val="superscript"/>
                <w:lang w:val="mk-MK"/>
              </w:rPr>
              <w:t>3</w:t>
            </w:r>
          </w:p>
        </w:tc>
        <w:tc>
          <w:tcPr>
            <w:tcW w:w="1953" w:type="dxa"/>
          </w:tcPr>
          <w:p w:rsidR="00FF134D" w:rsidRPr="008C7BF1" w:rsidRDefault="001D50CF" w:rsidP="00FF134D">
            <w:pPr>
              <w:spacing w:line="360" w:lineRule="auto"/>
              <w:rPr>
                <w:rFonts w:ascii="StobiSerif Regular" w:hAnsi="StobiSerif Regular" w:cs="Arial"/>
                <w:noProof/>
                <w:sz w:val="22"/>
                <w:szCs w:val="22"/>
              </w:rPr>
            </w:pPr>
            <w:r>
              <w:rPr>
                <w:rFonts w:ascii="StobiSerif Regular" w:hAnsi="StobiSerif Regular" w:cs="Arial"/>
                <w:noProof/>
                <w:sz w:val="22"/>
                <w:szCs w:val="22"/>
                <w:lang w:val="mk-MK"/>
              </w:rPr>
              <w:t>/</w:t>
            </w:r>
          </w:p>
        </w:tc>
        <w:tc>
          <w:tcPr>
            <w:tcW w:w="1954" w:type="dxa"/>
          </w:tcPr>
          <w:p w:rsidR="00FF134D" w:rsidRPr="008C7BF1" w:rsidRDefault="0031129D" w:rsidP="004B237E">
            <w:pPr>
              <w:spacing w:line="360" w:lineRule="auto"/>
              <w:rPr>
                <w:rFonts w:ascii="StobiSerif Regular" w:hAnsi="StobiSerif Regular" w:cs="Arial"/>
                <w:noProof/>
                <w:sz w:val="22"/>
                <w:szCs w:val="22"/>
                <w:lang w:val="mk-MK"/>
              </w:rPr>
            </w:pPr>
            <w:r w:rsidRPr="008C7BF1">
              <w:rPr>
                <w:rFonts w:ascii="StobiSerif Regular" w:hAnsi="StobiSerif Regular" w:cs="Arial"/>
                <w:noProof/>
                <w:sz w:val="22"/>
                <w:szCs w:val="22"/>
                <w:lang w:val="mk-MK"/>
              </w:rPr>
              <w:t xml:space="preserve">Денот на опочнување на примена на </w:t>
            </w:r>
            <w:r w:rsidR="00CE52A6" w:rsidRPr="008C7BF1">
              <w:rPr>
                <w:rFonts w:ascii="StobiSerif Regular" w:hAnsi="StobiSerif Regular" w:cs="Arial"/>
                <w:noProof/>
                <w:sz w:val="22"/>
                <w:szCs w:val="22"/>
                <w:lang w:val="mk-MK"/>
              </w:rPr>
              <w:t>Уредбата</w:t>
            </w:r>
          </w:p>
        </w:tc>
      </w:tr>
    </w:tbl>
    <w:p w:rsidR="00AF25AA" w:rsidRPr="00115005" w:rsidRDefault="00AF25AA" w:rsidP="00AF25AA">
      <w:pPr>
        <w:jc w:val="both"/>
        <w:rPr>
          <w:rFonts w:ascii="StobiSerif Regular" w:hAnsi="StobiSerif Regular" w:cs="Arial"/>
          <w:noProof/>
          <w:color w:val="000000"/>
          <w:sz w:val="22"/>
          <w:szCs w:val="22"/>
          <w:lang w:val="mk-MK"/>
        </w:rPr>
      </w:pPr>
    </w:p>
    <w:p w:rsidR="0006736F" w:rsidRPr="00115005" w:rsidRDefault="0006736F" w:rsidP="0006736F">
      <w:pPr>
        <w:jc w:val="both"/>
        <w:rPr>
          <w:rFonts w:ascii="StobiSerif Regular" w:hAnsi="StobiSerif Regular" w:cs="Arial"/>
          <w:noProof/>
          <w:sz w:val="22"/>
          <w:szCs w:val="22"/>
          <w:lang w:val="mk-MK"/>
        </w:rPr>
      </w:pPr>
      <w:r w:rsidRPr="00115005">
        <w:rPr>
          <w:rFonts w:ascii="StobiSerif Regular" w:hAnsi="StobiSerif Regular" w:cs="Arial"/>
          <w:noProof/>
          <w:sz w:val="22"/>
          <w:szCs w:val="22"/>
          <w:lang w:val="mk-MK"/>
        </w:rPr>
        <w:t>Праг</w:t>
      </w:r>
      <w:r w:rsidR="001D50CF">
        <w:rPr>
          <w:rFonts w:ascii="StobiSerif Regular" w:hAnsi="StobiSerif Regular" w:cs="Arial"/>
          <w:noProof/>
          <w:sz w:val="22"/>
          <w:szCs w:val="22"/>
          <w:lang w:val="mk-MK"/>
        </w:rPr>
        <w:t xml:space="preserve"> </w:t>
      </w:r>
      <w:r w:rsidR="00060740" w:rsidRPr="00115005">
        <w:rPr>
          <w:rFonts w:ascii="StobiSerif Regular" w:hAnsi="StobiSerif Regular" w:cs="Arial"/>
          <w:noProof/>
          <w:sz w:val="22"/>
          <w:szCs w:val="22"/>
          <w:lang w:val="mk-MK"/>
        </w:rPr>
        <w:t>з</w:t>
      </w:r>
      <w:r w:rsidRPr="00115005">
        <w:rPr>
          <w:rFonts w:ascii="StobiSerif Regular" w:hAnsi="StobiSerif Regular" w:cs="Arial"/>
          <w:noProof/>
          <w:sz w:val="22"/>
          <w:szCs w:val="22"/>
          <w:lang w:val="mk-MK"/>
        </w:rPr>
        <w:t xml:space="preserve">а </w:t>
      </w:r>
      <w:r w:rsidR="00333C41" w:rsidRPr="00115005">
        <w:rPr>
          <w:rFonts w:ascii="StobiSerif Regular" w:hAnsi="StobiSerif Regular" w:cs="Arial"/>
          <w:noProof/>
          <w:sz w:val="22"/>
          <w:szCs w:val="22"/>
          <w:lang w:val="mk-MK"/>
        </w:rPr>
        <w:t xml:space="preserve">алармирање и </w:t>
      </w:r>
      <w:r w:rsidR="00060740" w:rsidRPr="00115005">
        <w:rPr>
          <w:rFonts w:ascii="StobiSerif Regular" w:hAnsi="StobiSerif Regular" w:cs="Arial"/>
          <w:noProof/>
          <w:sz w:val="22"/>
          <w:szCs w:val="22"/>
          <w:lang w:val="mk-MK"/>
        </w:rPr>
        <w:t xml:space="preserve">праг за </w:t>
      </w:r>
      <w:r w:rsidRPr="00115005">
        <w:rPr>
          <w:rFonts w:ascii="StobiSerif Regular" w:hAnsi="StobiSerif Regular" w:cs="Arial"/>
          <w:noProof/>
          <w:sz w:val="22"/>
          <w:szCs w:val="22"/>
          <w:lang w:val="mk-MK"/>
        </w:rPr>
        <w:t>информирање се смета</w:t>
      </w:r>
      <w:r w:rsidR="0050262D" w:rsidRPr="00115005">
        <w:rPr>
          <w:rFonts w:ascii="StobiSerif Regular" w:hAnsi="StobiSerif Regular" w:cs="Arial"/>
          <w:noProof/>
          <w:sz w:val="22"/>
          <w:szCs w:val="22"/>
          <w:lang w:val="mk-MK"/>
        </w:rPr>
        <w:t xml:space="preserve">ат </w:t>
      </w:r>
      <w:r w:rsidRPr="00115005">
        <w:rPr>
          <w:rFonts w:ascii="StobiSerif Regular" w:hAnsi="StobiSerif Regular" w:cs="Arial"/>
          <w:noProof/>
          <w:sz w:val="22"/>
          <w:szCs w:val="22"/>
          <w:lang w:val="mk-MK"/>
        </w:rPr>
        <w:t>за надминат</w:t>
      </w:r>
      <w:r w:rsidR="0050262D" w:rsidRPr="00115005">
        <w:rPr>
          <w:rFonts w:ascii="StobiSerif Regular" w:hAnsi="StobiSerif Regular" w:cs="Arial"/>
          <w:noProof/>
          <w:sz w:val="22"/>
          <w:szCs w:val="22"/>
          <w:lang w:val="mk-MK"/>
        </w:rPr>
        <w:t>и</w:t>
      </w:r>
      <w:r w:rsidR="00060740" w:rsidRPr="00115005">
        <w:rPr>
          <w:rFonts w:ascii="StobiSerif Regular" w:hAnsi="StobiSerif Regular" w:cs="Arial"/>
          <w:noProof/>
          <w:sz w:val="22"/>
          <w:szCs w:val="22"/>
          <w:lang w:val="mk-MK"/>
        </w:rPr>
        <w:t xml:space="preserve"> </w:t>
      </w:r>
      <w:r w:rsidRPr="00115005">
        <w:rPr>
          <w:rFonts w:ascii="StobiSerif Regular" w:hAnsi="StobiSerif Regular" w:cs="Arial"/>
          <w:noProof/>
          <w:sz w:val="22"/>
          <w:szCs w:val="22"/>
          <w:lang w:val="mk-MK"/>
        </w:rPr>
        <w:t xml:space="preserve"> доколку:</w:t>
      </w:r>
    </w:p>
    <w:p w:rsidR="00666D95" w:rsidRPr="00115005" w:rsidRDefault="00FF134D" w:rsidP="009A0EF1">
      <w:pPr>
        <w:pStyle w:val="ListParagraph"/>
        <w:numPr>
          <w:ilvl w:val="0"/>
          <w:numId w:val="3"/>
        </w:numPr>
        <w:jc w:val="both"/>
        <w:rPr>
          <w:rFonts w:ascii="StobiSerif Regular" w:eastAsia="Times New Roman" w:hAnsi="StobiSerif Regular" w:cs="Arial"/>
          <w:noProof/>
          <w:lang w:val="mk-MK"/>
        </w:rPr>
      </w:pPr>
      <w:r w:rsidRPr="00115005">
        <w:rPr>
          <w:rFonts w:ascii="StobiSerif Regular" w:eastAsia="Times New Roman" w:hAnsi="StobiSerif Regular" w:cs="Arial"/>
          <w:noProof/>
          <w:lang w:val="mk-MK"/>
        </w:rPr>
        <w:t>с</w:t>
      </w:r>
      <w:r w:rsidR="0006736F" w:rsidRPr="00115005">
        <w:rPr>
          <w:rFonts w:ascii="StobiSerif Regular" w:eastAsia="Times New Roman" w:hAnsi="StobiSerif Regular" w:cs="Arial"/>
          <w:noProof/>
          <w:lang w:val="mk-MK"/>
        </w:rPr>
        <w:t>реднодневната концентрацијата на PM</w:t>
      </w:r>
      <w:r w:rsidR="0006736F" w:rsidRPr="00115005">
        <w:rPr>
          <w:rFonts w:ascii="StobiSerif Regular" w:eastAsia="Times New Roman" w:hAnsi="StobiSerif Regular" w:cs="Arial"/>
          <w:noProof/>
          <w:sz w:val="16"/>
          <w:szCs w:val="16"/>
          <w:lang w:val="mk-MK"/>
        </w:rPr>
        <w:t>10</w:t>
      </w:r>
      <w:r w:rsidR="0006736F" w:rsidRPr="00115005">
        <w:rPr>
          <w:rFonts w:ascii="StobiSerif Regular" w:eastAsia="Times New Roman" w:hAnsi="StobiSerif Regular" w:cs="Arial"/>
          <w:noProof/>
          <w:lang w:val="mk-MK"/>
        </w:rPr>
        <w:t xml:space="preserve"> е над прагот во текот на два последователни денови и е добиена прогноза за стабилна временска состојба во наредни</w:t>
      </w:r>
      <w:r w:rsidR="00666D95" w:rsidRPr="00115005">
        <w:rPr>
          <w:rFonts w:ascii="StobiSerif Regular" w:eastAsia="Times New Roman" w:hAnsi="StobiSerif Regular" w:cs="Arial"/>
          <w:noProof/>
          <w:lang w:val="mk-MK"/>
        </w:rPr>
        <w:t>от</w:t>
      </w:r>
      <w:r w:rsidR="0006736F" w:rsidRPr="00115005">
        <w:rPr>
          <w:rFonts w:ascii="StobiSerif Regular" w:eastAsia="Times New Roman" w:hAnsi="StobiSerif Regular" w:cs="Arial"/>
          <w:noProof/>
          <w:lang w:val="mk-MK"/>
        </w:rPr>
        <w:t xml:space="preserve"> </w:t>
      </w:r>
      <w:r w:rsidR="00666D95" w:rsidRPr="00115005">
        <w:rPr>
          <w:rFonts w:ascii="StobiSerif Regular" w:eastAsia="Times New Roman" w:hAnsi="StobiSerif Regular" w:cs="Arial"/>
          <w:noProof/>
          <w:lang w:val="mk-MK"/>
        </w:rPr>
        <w:t>период</w:t>
      </w:r>
      <w:r w:rsidR="0006736F" w:rsidRPr="00115005">
        <w:rPr>
          <w:rFonts w:ascii="StobiSerif Regular" w:eastAsia="Times New Roman" w:hAnsi="StobiSerif Regular" w:cs="Arial"/>
          <w:noProof/>
          <w:lang w:val="mk-MK"/>
        </w:rPr>
        <w:t xml:space="preserve"> и</w:t>
      </w:r>
      <w:r w:rsidR="00666D95" w:rsidRPr="00115005">
        <w:rPr>
          <w:rFonts w:ascii="StobiSerif Regular" w:eastAsia="Times New Roman" w:hAnsi="StobiSerif Regular" w:cs="Arial"/>
          <w:noProof/>
          <w:lang w:val="mk-MK"/>
        </w:rPr>
        <w:t xml:space="preserve"> </w:t>
      </w:r>
    </w:p>
    <w:p w:rsidR="005258EA" w:rsidRDefault="00666D95" w:rsidP="009A0EF1">
      <w:pPr>
        <w:pStyle w:val="ListParagraph"/>
        <w:numPr>
          <w:ilvl w:val="0"/>
          <w:numId w:val="3"/>
        </w:numPr>
        <w:jc w:val="both"/>
        <w:rPr>
          <w:rFonts w:ascii="StobiSerif Regular" w:eastAsia="Times New Roman" w:hAnsi="StobiSerif Regular" w:cs="Arial"/>
          <w:noProof/>
          <w:lang w:val="mk-MK"/>
        </w:rPr>
      </w:pPr>
      <w:r w:rsidRPr="00115005">
        <w:rPr>
          <w:rFonts w:ascii="StobiSerif Regular" w:eastAsia="Times New Roman" w:hAnsi="StobiSerif Regular" w:cs="Arial"/>
          <w:noProof/>
          <w:lang w:val="mk-MK" w:eastAsia="en-US"/>
        </w:rPr>
        <w:t xml:space="preserve">праговите се измерени </w:t>
      </w:r>
      <w:r w:rsidR="00A3102E">
        <w:rPr>
          <w:rFonts w:ascii="StobiSerif Regular" w:eastAsia="Times New Roman" w:hAnsi="StobiSerif Regular" w:cs="Arial"/>
          <w:noProof/>
          <w:lang w:val="mk-MK" w:eastAsia="en-US"/>
        </w:rPr>
        <w:t xml:space="preserve">барем на две </w:t>
      </w:r>
      <w:r w:rsidR="00D556B6">
        <w:rPr>
          <w:rFonts w:ascii="StobiSerif Regular" w:eastAsia="Times New Roman" w:hAnsi="StobiSerif Regular" w:cs="Arial"/>
          <w:noProof/>
          <w:lang w:val="mk-MK" w:eastAsia="en-US"/>
        </w:rPr>
        <w:t>мониторинг станици во град</w:t>
      </w:r>
      <w:r w:rsidR="001C7F5F">
        <w:rPr>
          <w:rFonts w:ascii="StobiSerif Regular" w:eastAsia="Times New Roman" w:hAnsi="StobiSerif Regular" w:cs="Arial"/>
          <w:noProof/>
          <w:lang w:val="mk-MK" w:eastAsia="en-US"/>
        </w:rPr>
        <w:t>от</w:t>
      </w:r>
      <w:r w:rsidR="00D556B6">
        <w:rPr>
          <w:rFonts w:ascii="StobiSerif Regular" w:eastAsia="Times New Roman" w:hAnsi="StobiSerif Regular" w:cs="Arial"/>
          <w:noProof/>
          <w:lang w:val="mk-MK" w:eastAsia="en-US"/>
        </w:rPr>
        <w:t xml:space="preserve"> Скопје, односно </w:t>
      </w:r>
      <w:r w:rsidRPr="00115005">
        <w:rPr>
          <w:rFonts w:ascii="StobiSerif Regular" w:eastAsia="Times New Roman" w:hAnsi="StobiSerif Regular" w:cs="Arial"/>
          <w:noProof/>
          <w:lang w:val="mk-MK" w:eastAsia="en-US"/>
        </w:rPr>
        <w:t xml:space="preserve">на 50 % од бројот на поставените станици во </w:t>
      </w:r>
      <w:r w:rsidR="001C7F5F">
        <w:rPr>
          <w:rFonts w:ascii="StobiSerif Regular" w:eastAsia="Times New Roman" w:hAnsi="StobiSerif Regular" w:cs="Arial"/>
          <w:noProof/>
          <w:lang w:val="mk-MK" w:eastAsia="en-US"/>
        </w:rPr>
        <w:t>населеното место, доколку во населеното место</w:t>
      </w:r>
      <w:r w:rsidRPr="00115005">
        <w:rPr>
          <w:rFonts w:ascii="StobiSerif Regular" w:eastAsia="Times New Roman" w:hAnsi="StobiSerif Regular" w:cs="Arial"/>
          <w:noProof/>
          <w:lang w:val="mk-MK" w:eastAsia="en-US"/>
        </w:rPr>
        <w:t xml:space="preserve"> </w:t>
      </w:r>
      <w:r w:rsidR="001D50CF">
        <w:rPr>
          <w:rFonts w:ascii="StobiSerif Regular" w:eastAsia="Times New Roman" w:hAnsi="StobiSerif Regular" w:cs="Arial"/>
          <w:noProof/>
          <w:lang w:val="mk-MK" w:eastAsia="en-US"/>
        </w:rPr>
        <w:t>е</w:t>
      </w:r>
      <w:r w:rsidRPr="00115005">
        <w:rPr>
          <w:rFonts w:ascii="StobiSerif Regular" w:eastAsia="Times New Roman" w:hAnsi="StobiSerif Regular" w:cs="Arial"/>
          <w:noProof/>
          <w:lang w:val="mk-MK" w:eastAsia="en-US"/>
        </w:rPr>
        <w:t xml:space="preserve"> поставен</w:t>
      </w:r>
      <w:r w:rsidR="001D50CF">
        <w:rPr>
          <w:rFonts w:ascii="StobiSerif Regular" w:eastAsia="Times New Roman" w:hAnsi="StobiSerif Regular" w:cs="Arial"/>
          <w:noProof/>
          <w:lang w:val="mk-MK" w:eastAsia="en-US"/>
        </w:rPr>
        <w:t xml:space="preserve">а </w:t>
      </w:r>
      <w:r w:rsidRPr="00115005">
        <w:rPr>
          <w:rFonts w:ascii="StobiSerif Regular" w:eastAsia="Times New Roman" w:hAnsi="StobiSerif Regular" w:cs="Arial"/>
          <w:noProof/>
          <w:lang w:val="mk-MK" w:eastAsia="en-US"/>
        </w:rPr>
        <w:t>повеќе од една мониторинг станица</w:t>
      </w:r>
      <w:r w:rsidR="00A67320" w:rsidRPr="00115005">
        <w:rPr>
          <w:rFonts w:ascii="StobiSerif Regular" w:eastAsia="Times New Roman" w:hAnsi="StobiSerif Regular" w:cs="Arial"/>
          <w:noProof/>
          <w:lang w:val="mk-MK" w:eastAsia="en-US"/>
        </w:rPr>
        <w:t>“.</w:t>
      </w:r>
    </w:p>
    <w:p w:rsidR="00530F47" w:rsidRDefault="00530F47" w:rsidP="00530F47">
      <w:pPr>
        <w:jc w:val="both"/>
        <w:rPr>
          <w:rFonts w:ascii="StobiSerif Regular" w:hAnsi="StobiSerif Regular" w:cs="Arial"/>
          <w:noProof/>
          <w:lang w:val="mk-MK"/>
        </w:rPr>
      </w:pPr>
    </w:p>
    <w:p w:rsidR="00530F47" w:rsidRDefault="00530F47" w:rsidP="00530F47">
      <w:pPr>
        <w:jc w:val="both"/>
        <w:rPr>
          <w:rFonts w:ascii="StobiSerif Regular" w:hAnsi="StobiSerif Regular" w:cs="Arial"/>
          <w:noProof/>
          <w:lang w:val="mk-MK"/>
        </w:rPr>
      </w:pPr>
    </w:p>
    <w:p w:rsidR="00530F47" w:rsidRDefault="00530F47" w:rsidP="00530F47">
      <w:pPr>
        <w:jc w:val="both"/>
        <w:rPr>
          <w:rFonts w:ascii="StobiSerif Regular" w:hAnsi="StobiSerif Regular" w:cs="Arial"/>
          <w:noProof/>
          <w:lang w:val="mk-MK"/>
        </w:rPr>
      </w:pPr>
    </w:p>
    <w:p w:rsidR="00530F47" w:rsidRPr="00530F47" w:rsidRDefault="00530F47" w:rsidP="00530F47">
      <w:pPr>
        <w:jc w:val="both"/>
        <w:rPr>
          <w:rFonts w:ascii="StobiSerif Regular" w:hAnsi="StobiSerif Regular" w:cs="Arial"/>
          <w:noProof/>
          <w:lang w:val="mk-MK"/>
        </w:rPr>
      </w:pPr>
    </w:p>
    <w:p w:rsidR="00A67320" w:rsidRPr="00640440" w:rsidRDefault="00A67320" w:rsidP="009A0EF1">
      <w:pPr>
        <w:jc w:val="center"/>
        <w:rPr>
          <w:rFonts w:ascii="StobiSerif Regular" w:hAnsi="StobiSerif Regular"/>
          <w:sz w:val="22"/>
          <w:szCs w:val="22"/>
          <w:lang w:val="mk-MK"/>
        </w:rPr>
      </w:pPr>
      <w:r w:rsidRPr="00640440">
        <w:rPr>
          <w:rFonts w:ascii="StobiSerif Regular" w:hAnsi="StobiSerif Regular"/>
          <w:sz w:val="22"/>
          <w:szCs w:val="22"/>
          <w:lang w:val="mk-MK"/>
        </w:rPr>
        <w:lastRenderedPageBreak/>
        <w:t xml:space="preserve">Член </w:t>
      </w:r>
      <w:r w:rsidR="004B237E">
        <w:rPr>
          <w:rFonts w:ascii="StobiSerif Regular" w:hAnsi="StobiSerif Regular"/>
          <w:sz w:val="22"/>
          <w:szCs w:val="22"/>
          <w:lang w:val="mk-MK"/>
        </w:rPr>
        <w:t>5</w:t>
      </w:r>
    </w:p>
    <w:p w:rsidR="00B6300E" w:rsidRPr="00640440" w:rsidRDefault="00A67320" w:rsidP="009A0EF1">
      <w:pPr>
        <w:jc w:val="both"/>
        <w:rPr>
          <w:rFonts w:ascii="StobiSerif Regular" w:hAnsi="StobiSerif Regular"/>
          <w:sz w:val="22"/>
          <w:szCs w:val="22"/>
          <w:lang w:val="mk-MK"/>
        </w:rPr>
      </w:pPr>
      <w:r w:rsidRPr="00640440">
        <w:rPr>
          <w:rFonts w:ascii="StobiSerif Regular" w:hAnsi="StobiSerif Regular"/>
          <w:sz w:val="22"/>
          <w:szCs w:val="22"/>
          <w:lang w:val="mk-MK"/>
        </w:rPr>
        <w:t xml:space="preserve">Оваа уредба </w:t>
      </w:r>
      <w:r w:rsidR="00B6300E" w:rsidRPr="00640440">
        <w:rPr>
          <w:rFonts w:ascii="StobiSerif Regular" w:hAnsi="StobiSerif Regular"/>
          <w:sz w:val="22"/>
          <w:szCs w:val="22"/>
          <w:lang w:val="mk-MK"/>
        </w:rPr>
        <w:t>влегува во сила со денот на објавување</w:t>
      </w:r>
      <w:r w:rsidR="00A01B30">
        <w:rPr>
          <w:rFonts w:ascii="StobiSerif Regular" w:hAnsi="StobiSerif Regular"/>
          <w:sz w:val="22"/>
          <w:szCs w:val="22"/>
          <w:lang w:val="mk-MK"/>
        </w:rPr>
        <w:t>то</w:t>
      </w:r>
      <w:r w:rsidR="00B6300E" w:rsidRPr="00640440">
        <w:rPr>
          <w:rFonts w:ascii="StobiSerif Regular" w:hAnsi="StobiSerif Regular"/>
          <w:sz w:val="22"/>
          <w:szCs w:val="22"/>
          <w:lang w:val="mk-MK"/>
        </w:rPr>
        <w:t xml:space="preserve"> во „Службен весник на Република Македонија“.</w:t>
      </w:r>
    </w:p>
    <w:p w:rsidR="00530F47" w:rsidRDefault="00530F47">
      <w:pPr>
        <w:rPr>
          <w:rFonts w:ascii="StobiSerif Regular" w:hAnsi="StobiSerif Regular"/>
          <w:sz w:val="22"/>
          <w:szCs w:val="22"/>
          <w:lang w:val="mk-MK"/>
        </w:rPr>
      </w:pPr>
    </w:p>
    <w:p w:rsidR="00B6300E" w:rsidRPr="00640440" w:rsidRDefault="00B6300E">
      <w:pPr>
        <w:rPr>
          <w:rFonts w:ascii="StobiSerif Regular" w:hAnsi="StobiSerif Regular"/>
          <w:sz w:val="22"/>
          <w:szCs w:val="22"/>
          <w:lang w:val="mk-MK"/>
        </w:rPr>
      </w:pPr>
      <w:r w:rsidRPr="00640440">
        <w:rPr>
          <w:rFonts w:ascii="StobiSerif Regular" w:hAnsi="StobiSerif Regular"/>
          <w:sz w:val="22"/>
          <w:szCs w:val="22"/>
          <w:lang w:val="mk-MK"/>
        </w:rPr>
        <w:t>Бр.</w:t>
      </w:r>
      <w:r w:rsidRPr="00115005">
        <w:rPr>
          <w:rFonts w:ascii="StobiSerif Regular" w:hAnsi="StobiSerif Regular"/>
          <w:sz w:val="22"/>
          <w:szCs w:val="22"/>
          <w:lang w:val="mk-MK"/>
        </w:rPr>
        <w:t>_____________</w:t>
      </w:r>
      <w:r w:rsidRPr="00115005">
        <w:rPr>
          <w:rFonts w:ascii="StobiSerif Regular" w:hAnsi="StobiSerif Regular"/>
          <w:sz w:val="22"/>
          <w:szCs w:val="22"/>
          <w:lang w:val="mk-MK"/>
        </w:rPr>
        <w:tab/>
      </w:r>
      <w:r w:rsidRPr="00115005">
        <w:rPr>
          <w:rFonts w:ascii="StobiSerif Regular" w:hAnsi="StobiSerif Regular"/>
          <w:sz w:val="22"/>
          <w:szCs w:val="22"/>
          <w:lang w:val="mk-MK"/>
        </w:rPr>
        <w:tab/>
      </w:r>
      <w:r w:rsidRPr="00115005">
        <w:rPr>
          <w:rFonts w:ascii="StobiSerif Regular" w:hAnsi="StobiSerif Regular"/>
          <w:sz w:val="22"/>
          <w:szCs w:val="22"/>
          <w:lang w:val="mk-MK"/>
        </w:rPr>
        <w:tab/>
      </w:r>
      <w:r w:rsidRPr="00115005">
        <w:rPr>
          <w:rFonts w:ascii="StobiSerif Regular" w:hAnsi="StobiSerif Regular"/>
          <w:sz w:val="22"/>
          <w:szCs w:val="22"/>
          <w:lang w:val="mk-MK"/>
        </w:rPr>
        <w:tab/>
      </w:r>
      <w:r w:rsidRPr="00115005">
        <w:rPr>
          <w:rFonts w:ascii="StobiSerif Regular" w:hAnsi="StobiSerif Regular"/>
          <w:sz w:val="22"/>
          <w:szCs w:val="22"/>
          <w:lang w:val="mk-MK"/>
        </w:rPr>
        <w:tab/>
      </w:r>
      <w:r w:rsidRPr="00640440">
        <w:rPr>
          <w:rFonts w:ascii="StobiSerif Regular" w:hAnsi="StobiSerif Regular"/>
          <w:sz w:val="22"/>
          <w:szCs w:val="22"/>
          <w:lang w:val="mk-MK"/>
        </w:rPr>
        <w:t xml:space="preserve">   Претседател на Владата </w:t>
      </w:r>
      <w:r w:rsidR="009A0EF1" w:rsidRPr="00640440">
        <w:rPr>
          <w:rFonts w:ascii="StobiSerif Regular" w:hAnsi="StobiSerif Regular"/>
          <w:sz w:val="22"/>
          <w:szCs w:val="22"/>
          <w:lang w:val="mk-MK"/>
        </w:rPr>
        <w:t>на</w:t>
      </w:r>
    </w:p>
    <w:p w:rsidR="00A67320" w:rsidRPr="00640440" w:rsidRDefault="00B6300E">
      <w:pPr>
        <w:rPr>
          <w:rFonts w:ascii="StobiSerif Regular" w:hAnsi="StobiSerif Regular"/>
          <w:sz w:val="22"/>
          <w:szCs w:val="22"/>
          <w:lang w:val="mk-MK"/>
        </w:rPr>
      </w:pPr>
      <w:r w:rsidRPr="00115005">
        <w:rPr>
          <w:rFonts w:ascii="StobiSerif Regular" w:hAnsi="StobiSerif Regular"/>
          <w:sz w:val="22"/>
          <w:szCs w:val="22"/>
          <w:lang w:val="mk-MK"/>
        </w:rPr>
        <w:t>__.__.</w:t>
      </w:r>
      <w:r w:rsidR="009A0EF1" w:rsidRPr="00640440">
        <w:rPr>
          <w:rFonts w:ascii="StobiSerif Regular" w:hAnsi="StobiSerif Regular"/>
          <w:sz w:val="22"/>
          <w:szCs w:val="22"/>
          <w:lang w:val="mk-MK"/>
        </w:rPr>
        <w:t>2017</w:t>
      </w:r>
      <w:r w:rsidRPr="00115005">
        <w:rPr>
          <w:rFonts w:ascii="StobiSerif Regular" w:hAnsi="StobiSerif Regular"/>
          <w:sz w:val="22"/>
          <w:szCs w:val="22"/>
          <w:lang w:val="mk-MK"/>
        </w:rPr>
        <w:t xml:space="preserve"> </w:t>
      </w:r>
      <w:r w:rsidRPr="00640440">
        <w:rPr>
          <w:rFonts w:ascii="StobiSerif Regular" w:hAnsi="StobiSerif Regular"/>
          <w:sz w:val="22"/>
          <w:szCs w:val="22"/>
          <w:lang w:val="mk-MK"/>
        </w:rPr>
        <w:t>година</w:t>
      </w:r>
      <w:r w:rsidRPr="00640440">
        <w:rPr>
          <w:rFonts w:ascii="StobiSerif Regular" w:hAnsi="StobiSerif Regular"/>
          <w:sz w:val="22"/>
          <w:szCs w:val="22"/>
          <w:lang w:val="mk-MK"/>
        </w:rPr>
        <w:tab/>
      </w:r>
      <w:r w:rsidRPr="00640440">
        <w:rPr>
          <w:rFonts w:ascii="StobiSerif Regular" w:hAnsi="StobiSerif Regular"/>
          <w:sz w:val="22"/>
          <w:szCs w:val="22"/>
          <w:lang w:val="mk-MK"/>
        </w:rPr>
        <w:tab/>
      </w:r>
      <w:r w:rsidRPr="00640440">
        <w:rPr>
          <w:rFonts w:ascii="StobiSerif Regular" w:hAnsi="StobiSerif Regular"/>
          <w:sz w:val="22"/>
          <w:szCs w:val="22"/>
          <w:lang w:val="mk-MK"/>
        </w:rPr>
        <w:tab/>
      </w:r>
      <w:r w:rsidRPr="00640440">
        <w:rPr>
          <w:rFonts w:ascii="StobiSerif Regular" w:hAnsi="StobiSerif Regular"/>
          <w:sz w:val="22"/>
          <w:szCs w:val="22"/>
          <w:lang w:val="mk-MK"/>
        </w:rPr>
        <w:tab/>
      </w:r>
      <w:r w:rsidRPr="00640440">
        <w:rPr>
          <w:rFonts w:ascii="StobiSerif Regular" w:hAnsi="StobiSerif Regular"/>
          <w:sz w:val="22"/>
          <w:szCs w:val="22"/>
          <w:lang w:val="mk-MK"/>
        </w:rPr>
        <w:tab/>
      </w:r>
      <w:r w:rsidR="009A0EF1" w:rsidRPr="00115005">
        <w:rPr>
          <w:rFonts w:ascii="StobiSerif Regular" w:hAnsi="StobiSerif Regular"/>
          <w:sz w:val="22"/>
          <w:szCs w:val="22"/>
          <w:lang w:val="mk-MK"/>
        </w:rPr>
        <w:t xml:space="preserve"> </w:t>
      </w:r>
      <w:r w:rsidR="009A0EF1" w:rsidRPr="00640440">
        <w:rPr>
          <w:rFonts w:ascii="StobiSerif Regular" w:hAnsi="StobiSerif Regular"/>
          <w:sz w:val="22"/>
          <w:szCs w:val="22"/>
          <w:lang w:val="mk-MK"/>
        </w:rPr>
        <w:t xml:space="preserve"> </w:t>
      </w:r>
      <w:r w:rsidRPr="00640440">
        <w:rPr>
          <w:rFonts w:ascii="StobiSerif Regular" w:hAnsi="StobiSerif Regular"/>
          <w:sz w:val="22"/>
          <w:szCs w:val="22"/>
          <w:lang w:val="mk-MK"/>
        </w:rPr>
        <w:t xml:space="preserve"> </w:t>
      </w:r>
      <w:r w:rsidR="009A0EF1" w:rsidRPr="00640440">
        <w:rPr>
          <w:rFonts w:ascii="StobiSerif Regular" w:hAnsi="StobiSerif Regular"/>
          <w:sz w:val="22"/>
          <w:szCs w:val="22"/>
          <w:lang w:val="mk-MK"/>
        </w:rPr>
        <w:t xml:space="preserve">    </w:t>
      </w:r>
      <w:r w:rsidRPr="00640440">
        <w:rPr>
          <w:rFonts w:ascii="StobiSerif Regular" w:hAnsi="StobiSerif Regular"/>
          <w:sz w:val="22"/>
          <w:szCs w:val="22"/>
          <w:lang w:val="mk-MK"/>
        </w:rPr>
        <w:t>Република Македонија</w:t>
      </w:r>
      <w:r w:rsidR="00FF37D3" w:rsidRPr="00640440">
        <w:rPr>
          <w:rFonts w:ascii="StobiSerif Regular" w:hAnsi="StobiSerif Regular"/>
          <w:sz w:val="22"/>
          <w:szCs w:val="22"/>
          <w:lang w:val="mk-MK"/>
        </w:rPr>
        <w:t>,</w:t>
      </w:r>
    </w:p>
    <w:p w:rsidR="00B6300E" w:rsidRPr="00640440" w:rsidRDefault="00B6300E">
      <w:pPr>
        <w:rPr>
          <w:rFonts w:ascii="StobiSerif Regular" w:hAnsi="StobiSerif Regular"/>
          <w:sz w:val="22"/>
          <w:szCs w:val="22"/>
          <w:lang w:val="mk-MK"/>
        </w:rPr>
      </w:pPr>
      <w:r w:rsidRPr="00640440">
        <w:rPr>
          <w:rFonts w:ascii="StobiSerif Regular" w:hAnsi="StobiSerif Regular"/>
          <w:sz w:val="22"/>
          <w:szCs w:val="22"/>
          <w:lang w:val="mk-MK"/>
        </w:rPr>
        <w:t xml:space="preserve">Скопје </w:t>
      </w:r>
      <w:r w:rsidRPr="00640440">
        <w:rPr>
          <w:rFonts w:ascii="StobiSerif Regular" w:hAnsi="StobiSerif Regular"/>
          <w:sz w:val="22"/>
          <w:szCs w:val="22"/>
          <w:lang w:val="mk-MK"/>
        </w:rPr>
        <w:tab/>
      </w:r>
      <w:r w:rsidRPr="00640440">
        <w:rPr>
          <w:rFonts w:ascii="StobiSerif Regular" w:hAnsi="StobiSerif Regular"/>
          <w:sz w:val="22"/>
          <w:szCs w:val="22"/>
          <w:lang w:val="mk-MK"/>
        </w:rPr>
        <w:tab/>
      </w:r>
      <w:r w:rsidRPr="00640440">
        <w:rPr>
          <w:rFonts w:ascii="StobiSerif Regular" w:hAnsi="StobiSerif Regular"/>
          <w:sz w:val="22"/>
          <w:szCs w:val="22"/>
          <w:lang w:val="mk-MK"/>
        </w:rPr>
        <w:tab/>
      </w:r>
      <w:r w:rsidRPr="00640440">
        <w:rPr>
          <w:rFonts w:ascii="StobiSerif Regular" w:hAnsi="StobiSerif Regular"/>
          <w:sz w:val="22"/>
          <w:szCs w:val="22"/>
          <w:lang w:val="mk-MK"/>
        </w:rPr>
        <w:tab/>
      </w:r>
      <w:r w:rsidRPr="00640440">
        <w:rPr>
          <w:rFonts w:ascii="StobiSerif Regular" w:hAnsi="StobiSerif Regular"/>
          <w:sz w:val="22"/>
          <w:szCs w:val="22"/>
          <w:lang w:val="mk-MK"/>
        </w:rPr>
        <w:tab/>
      </w:r>
      <w:r w:rsidRPr="00640440">
        <w:rPr>
          <w:rFonts w:ascii="StobiSerif Regular" w:hAnsi="StobiSerif Regular"/>
          <w:sz w:val="22"/>
          <w:szCs w:val="22"/>
          <w:lang w:val="mk-MK"/>
        </w:rPr>
        <w:tab/>
        <w:t xml:space="preserve">     </w:t>
      </w:r>
      <w:r w:rsidR="009A0EF1" w:rsidRPr="00640440">
        <w:rPr>
          <w:rFonts w:ascii="StobiSerif Regular" w:hAnsi="StobiSerif Regular"/>
          <w:sz w:val="22"/>
          <w:szCs w:val="22"/>
          <w:lang w:val="mk-MK"/>
        </w:rPr>
        <w:t xml:space="preserve">     </w:t>
      </w:r>
      <w:r w:rsidRPr="00640440">
        <w:rPr>
          <w:rFonts w:ascii="StobiSerif Regular" w:hAnsi="StobiSerif Regular"/>
          <w:sz w:val="22"/>
          <w:szCs w:val="22"/>
          <w:lang w:val="mk-MK"/>
        </w:rPr>
        <w:t xml:space="preserve"> </w:t>
      </w:r>
      <w:r w:rsidR="00FF134D" w:rsidRPr="00640440">
        <w:rPr>
          <w:rFonts w:ascii="StobiSerif Regular" w:hAnsi="StobiSerif Regular"/>
          <w:sz w:val="22"/>
          <w:szCs w:val="22"/>
          <w:lang w:val="mk-MK"/>
        </w:rPr>
        <w:t xml:space="preserve">  </w:t>
      </w:r>
      <w:r w:rsidR="00047B0D">
        <w:rPr>
          <w:rFonts w:ascii="StobiSerif Regular" w:hAnsi="StobiSerif Regular"/>
          <w:sz w:val="22"/>
          <w:szCs w:val="22"/>
          <w:lang w:val="mk-MK"/>
        </w:rPr>
        <w:t>Зоран Заев</w:t>
      </w:r>
      <w:r w:rsidR="00D107B4">
        <w:rPr>
          <w:rFonts w:ascii="StobiSerif Regular" w:hAnsi="StobiSerif Regular"/>
          <w:sz w:val="22"/>
          <w:szCs w:val="22"/>
          <w:lang w:val="mk-MK"/>
        </w:rPr>
        <w:t>, с.р.</w:t>
      </w: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9F6DDD">
      <w:pPr>
        <w:rPr>
          <w:rFonts w:ascii="StobiSerif Regular" w:hAnsi="StobiSerif Regular"/>
          <w:sz w:val="22"/>
          <w:szCs w:val="22"/>
          <w:lang w:val="mk-MK"/>
        </w:rPr>
      </w:pPr>
    </w:p>
    <w:p w:rsidR="009F6DDD" w:rsidRPr="00640440" w:rsidRDefault="004C6538" w:rsidP="004C6538">
      <w:pPr>
        <w:spacing w:after="160" w:line="259" w:lineRule="auto"/>
        <w:rPr>
          <w:rFonts w:ascii="StobiSerif Regular" w:hAnsi="StobiSerif Regular"/>
          <w:sz w:val="22"/>
          <w:szCs w:val="22"/>
          <w:lang w:val="mk-MK"/>
        </w:rPr>
      </w:pPr>
      <w:r>
        <w:rPr>
          <w:rFonts w:ascii="StobiSerif Regular" w:hAnsi="StobiSerif Regular"/>
          <w:sz w:val="22"/>
          <w:szCs w:val="22"/>
          <w:lang w:val="mk-MK"/>
        </w:rPr>
        <w:br w:type="page"/>
      </w:r>
    </w:p>
    <w:p w:rsidR="009F6DDD" w:rsidRPr="00640440" w:rsidRDefault="009F6DDD" w:rsidP="009F6DDD">
      <w:pPr>
        <w:jc w:val="center"/>
        <w:rPr>
          <w:rFonts w:ascii="StobiSerif Regular" w:hAnsi="StobiSerif Regular"/>
          <w:sz w:val="22"/>
          <w:szCs w:val="22"/>
          <w:lang w:val="mk-MK"/>
        </w:rPr>
      </w:pPr>
      <w:r w:rsidRPr="00640440">
        <w:rPr>
          <w:rFonts w:ascii="StobiSerif Regular" w:hAnsi="StobiSerif Regular"/>
          <w:sz w:val="22"/>
          <w:szCs w:val="22"/>
          <w:lang w:val="mk-MK"/>
        </w:rPr>
        <w:lastRenderedPageBreak/>
        <w:t>О б р а з л о ж е н и е</w:t>
      </w:r>
    </w:p>
    <w:p w:rsidR="009F6DDD" w:rsidRPr="00640440" w:rsidRDefault="009F6DDD" w:rsidP="009F6DDD">
      <w:pPr>
        <w:jc w:val="center"/>
        <w:rPr>
          <w:rFonts w:ascii="StobiSerif Regular" w:hAnsi="StobiSerif Regular"/>
          <w:sz w:val="22"/>
          <w:szCs w:val="22"/>
          <w:lang w:val="mk-MK"/>
        </w:rPr>
      </w:pPr>
    </w:p>
    <w:p w:rsidR="00EF5ADA" w:rsidRDefault="009F6DDD" w:rsidP="00C1035C">
      <w:pPr>
        <w:autoSpaceDE w:val="0"/>
        <w:autoSpaceDN w:val="0"/>
        <w:adjustRightInd w:val="0"/>
        <w:spacing w:after="200" w:line="276" w:lineRule="auto"/>
        <w:jc w:val="both"/>
        <w:rPr>
          <w:rFonts w:ascii="StobiSerif Regular" w:hAnsi="StobiSerif Regular" w:cs="Arial"/>
          <w:bCs/>
          <w:iCs/>
          <w:sz w:val="22"/>
          <w:szCs w:val="22"/>
          <w:lang w:val="mk-MK"/>
        </w:rPr>
      </w:pPr>
      <w:r w:rsidRPr="00115005">
        <w:rPr>
          <w:rFonts w:ascii="StobiSerif Regular" w:hAnsi="StobiSerif Regular" w:cs="Arial"/>
          <w:bCs/>
          <w:iCs/>
          <w:sz w:val="22"/>
          <w:szCs w:val="22"/>
          <w:lang w:val="mk-MK"/>
        </w:rPr>
        <w:t xml:space="preserve">Поради регистрираното аерозагадување со </w:t>
      </w:r>
      <w:r w:rsidR="00640440" w:rsidRPr="00640440">
        <w:rPr>
          <w:rFonts w:ascii="StobiSerif Regular" w:hAnsi="StobiSerif Regular" w:cs="Arial"/>
          <w:bCs/>
          <w:iCs/>
          <w:sz w:val="22"/>
          <w:szCs w:val="22"/>
          <w:lang w:val="mk-MK"/>
        </w:rPr>
        <w:t>високи</w:t>
      </w:r>
      <w:r w:rsidR="00640440" w:rsidRPr="00115005">
        <w:rPr>
          <w:rFonts w:ascii="StobiSerif Regular" w:hAnsi="StobiSerif Regular" w:cs="Arial"/>
          <w:bCs/>
          <w:iCs/>
          <w:sz w:val="22"/>
          <w:szCs w:val="22"/>
          <w:lang w:val="mk-MK"/>
        </w:rPr>
        <w:t xml:space="preserve"> </w:t>
      </w:r>
      <w:r w:rsidRPr="00115005">
        <w:rPr>
          <w:rFonts w:ascii="StobiSerif Regular" w:hAnsi="StobiSerif Regular" w:cs="Arial"/>
          <w:bCs/>
          <w:iCs/>
          <w:sz w:val="22"/>
          <w:szCs w:val="22"/>
          <w:lang w:val="mk-MK"/>
        </w:rPr>
        <w:t xml:space="preserve">концентрации на суспендирани честички со големина од десет микрометри (PM10) во неколку географски подрачjа на ниво на Република Македонија во повеќе последователни </w:t>
      </w:r>
      <w:r w:rsidR="00C1035C">
        <w:rPr>
          <w:rFonts w:ascii="StobiSerif Regular" w:hAnsi="StobiSerif Regular" w:cs="Arial"/>
          <w:bCs/>
          <w:iCs/>
          <w:sz w:val="22"/>
          <w:szCs w:val="22"/>
          <w:lang w:val="mk-MK"/>
        </w:rPr>
        <w:t>години</w:t>
      </w:r>
      <w:r w:rsidR="00EF5ADA">
        <w:rPr>
          <w:rFonts w:ascii="StobiSerif Regular" w:hAnsi="StobiSerif Regular" w:cs="Arial"/>
          <w:bCs/>
          <w:iCs/>
          <w:sz w:val="22"/>
          <w:szCs w:val="22"/>
          <w:lang w:val="mk-MK"/>
        </w:rPr>
        <w:t xml:space="preserve"> и потребата од итно превземање на краткорочни мерки за подобрување на квалитетот на воздухот</w:t>
      </w:r>
      <w:r w:rsidR="00235C7A">
        <w:rPr>
          <w:rFonts w:ascii="StobiSerif Regular" w:hAnsi="StobiSerif Regular" w:cs="Arial"/>
          <w:bCs/>
          <w:iCs/>
          <w:sz w:val="22"/>
          <w:szCs w:val="22"/>
          <w:lang w:val="mk-MK"/>
        </w:rPr>
        <w:t xml:space="preserve">, </w:t>
      </w:r>
      <w:r w:rsidR="00235C7A" w:rsidRPr="00C165BD">
        <w:rPr>
          <w:rFonts w:ascii="StobiSerif Regular" w:hAnsi="StobiSerif Regular" w:cs="Arial"/>
          <w:bCs/>
          <w:iCs/>
          <w:sz w:val="22"/>
          <w:szCs w:val="22"/>
          <w:lang w:val="mk-MK"/>
        </w:rPr>
        <w:t xml:space="preserve">Министерството за животна средина и просторно планирање пристапи кон </w:t>
      </w:r>
      <w:r w:rsidR="009226D6">
        <w:rPr>
          <w:rFonts w:ascii="StobiSerif Regular" w:hAnsi="StobiSerif Regular" w:cs="Arial"/>
          <w:bCs/>
          <w:iCs/>
          <w:sz w:val="22"/>
          <w:szCs w:val="22"/>
          <w:lang w:val="mk-MK"/>
        </w:rPr>
        <w:t xml:space="preserve">изменување и </w:t>
      </w:r>
      <w:r w:rsidR="00235C7A" w:rsidRPr="00C165BD">
        <w:rPr>
          <w:rFonts w:ascii="StobiSerif Regular" w:hAnsi="StobiSerif Regular" w:cs="Arial"/>
          <w:bCs/>
          <w:iCs/>
          <w:sz w:val="22"/>
          <w:szCs w:val="22"/>
          <w:lang w:val="mk-MK"/>
        </w:rPr>
        <w:t xml:space="preserve">дополнување на </w:t>
      </w:r>
      <w:r w:rsidR="00235C7A" w:rsidRPr="00C165BD">
        <w:rPr>
          <w:rFonts w:ascii="StobiSerif Regular" w:hAnsi="StobiSerif Regular"/>
          <w:sz w:val="22"/>
          <w:szCs w:val="22"/>
          <w:lang w:val="mk-MK"/>
        </w:rPr>
        <w:t xml:space="preserve">Уредбата за гранични вредности за нивоа и видови на загадувачки супстанции во амбиентниот воздух и прагови за алармирање, рокови за постигнување на граничните вредности, маргини на толеранција за гранична вредност, целни вредности и долгорочни цели преку </w:t>
      </w:r>
      <w:r w:rsidR="00235C7A" w:rsidRPr="00C165BD">
        <w:rPr>
          <w:rFonts w:ascii="StobiSerif Regular" w:hAnsi="StobiSerif Regular" w:cs="Arial"/>
          <w:bCs/>
          <w:iCs/>
          <w:sz w:val="22"/>
          <w:szCs w:val="22"/>
          <w:lang w:val="mk-MK"/>
        </w:rPr>
        <w:t>воведување на праг за алармирање и праг за информирање за суспендирани честички со големина од 10 микрометри (PM10) како и дефинирање во кои случаи истите се сметаат за надминати.</w:t>
      </w:r>
      <w:r w:rsidR="00235C7A" w:rsidRPr="00C165BD">
        <w:rPr>
          <w:rFonts w:ascii="StobiSerif Regular" w:hAnsi="StobiSerif Regular" w:cs="Arial"/>
          <w:noProof/>
          <w:sz w:val="22"/>
          <w:szCs w:val="22"/>
          <w:lang w:val="mk-MK"/>
        </w:rPr>
        <w:t xml:space="preserve"> Прагот за алармирање и прагот за информирање се сметаат за надминати  доколку среднодневната концентрацијата на PM10 е над прагот во текот на два последователни денови и е добиена прогноза за стабилна временска состојба во наредниот период как</w:t>
      </w:r>
      <w:r w:rsidR="001D50CF">
        <w:rPr>
          <w:rFonts w:ascii="StobiSerif Regular" w:hAnsi="StobiSerif Regular" w:cs="Arial"/>
          <w:noProof/>
          <w:sz w:val="22"/>
          <w:szCs w:val="22"/>
          <w:lang w:val="mk-MK"/>
        </w:rPr>
        <w:t xml:space="preserve">о и праговите се измерени на </w:t>
      </w:r>
      <w:r w:rsidR="00544C39">
        <w:rPr>
          <w:rFonts w:ascii="StobiSerif Regular" w:hAnsi="StobiSerif Regular" w:cs="Arial"/>
          <w:noProof/>
          <w:sz w:val="22"/>
          <w:szCs w:val="22"/>
          <w:lang w:val="mk-MK"/>
        </w:rPr>
        <w:t xml:space="preserve">две мониторинг станици во градот Скопје односно на </w:t>
      </w:r>
      <w:r w:rsidR="001D50CF">
        <w:rPr>
          <w:rFonts w:ascii="StobiSerif Regular" w:hAnsi="StobiSerif Regular" w:cs="Arial"/>
          <w:noProof/>
          <w:sz w:val="22"/>
          <w:szCs w:val="22"/>
          <w:lang w:val="mk-MK"/>
        </w:rPr>
        <w:t>50</w:t>
      </w:r>
      <w:r w:rsidR="00235C7A" w:rsidRPr="00C165BD">
        <w:rPr>
          <w:rFonts w:ascii="StobiSerif Regular" w:hAnsi="StobiSerif Regular" w:cs="Arial"/>
          <w:noProof/>
          <w:sz w:val="22"/>
          <w:szCs w:val="22"/>
          <w:lang w:val="mk-MK"/>
        </w:rPr>
        <w:t xml:space="preserve">% од бројот на поставените станици во </w:t>
      </w:r>
      <w:r w:rsidR="00544C39">
        <w:rPr>
          <w:rFonts w:ascii="StobiSerif Regular" w:hAnsi="StobiSerif Regular" w:cs="Arial"/>
          <w:noProof/>
          <w:sz w:val="22"/>
          <w:szCs w:val="22"/>
          <w:lang w:val="mk-MK"/>
        </w:rPr>
        <w:t>населеното место</w:t>
      </w:r>
      <w:r w:rsidR="00235C7A" w:rsidRPr="00C165BD">
        <w:rPr>
          <w:rFonts w:ascii="StobiSerif Regular" w:hAnsi="StobiSerif Regular" w:cs="Arial"/>
          <w:noProof/>
          <w:sz w:val="22"/>
          <w:szCs w:val="22"/>
          <w:lang w:val="mk-MK"/>
        </w:rPr>
        <w:t xml:space="preserve">, доколку во </w:t>
      </w:r>
      <w:r w:rsidR="00544C39">
        <w:rPr>
          <w:rFonts w:ascii="StobiSerif Regular" w:hAnsi="StobiSerif Regular" w:cs="Arial"/>
          <w:noProof/>
          <w:sz w:val="22"/>
          <w:szCs w:val="22"/>
          <w:lang w:val="mk-MK"/>
        </w:rPr>
        <w:t xml:space="preserve">населелното место </w:t>
      </w:r>
      <w:r w:rsidR="00235C7A" w:rsidRPr="00C165BD">
        <w:rPr>
          <w:rFonts w:ascii="StobiSerif Regular" w:hAnsi="StobiSerif Regular" w:cs="Arial"/>
          <w:noProof/>
          <w:sz w:val="22"/>
          <w:szCs w:val="22"/>
          <w:lang w:val="mk-MK"/>
        </w:rPr>
        <w:t>се поставени повеќе од една мониторинг станица.</w:t>
      </w:r>
      <w:r w:rsidR="003B7B57">
        <w:rPr>
          <w:rFonts w:ascii="StobiSerif Regular" w:hAnsi="StobiSerif Regular" w:cs="Arial"/>
          <w:noProof/>
          <w:sz w:val="22"/>
          <w:szCs w:val="22"/>
          <w:lang w:val="mk-MK"/>
        </w:rPr>
        <w:t xml:space="preserve"> </w:t>
      </w:r>
      <w:r w:rsidR="00235C7A">
        <w:rPr>
          <w:rFonts w:ascii="StobiSerif Regular" w:hAnsi="StobiSerif Regular" w:cs="Arial"/>
          <w:bCs/>
          <w:iCs/>
          <w:sz w:val="22"/>
          <w:szCs w:val="22"/>
          <w:lang w:val="mk-MK"/>
        </w:rPr>
        <w:t xml:space="preserve">Праговите за алармирање и информирање за </w:t>
      </w:r>
      <w:r w:rsidR="00235C7A">
        <w:rPr>
          <w:rFonts w:ascii="StobiSerif Regular" w:hAnsi="StobiSerif Regular" w:cs="Arial"/>
          <w:bCs/>
          <w:iCs/>
          <w:sz w:val="22"/>
          <w:szCs w:val="22"/>
        </w:rPr>
        <w:t>PM10</w:t>
      </w:r>
      <w:r w:rsidR="00235C7A">
        <w:rPr>
          <w:rFonts w:ascii="StobiSerif Regular" w:hAnsi="StobiSerif Regular" w:cs="Arial"/>
          <w:bCs/>
          <w:iCs/>
          <w:sz w:val="22"/>
          <w:szCs w:val="22"/>
          <w:lang w:val="mk-MK"/>
        </w:rPr>
        <w:t xml:space="preserve"> не се пропишани во Европското законодавство и затоа процесот на нивно дефинирање беше подолгорочен </w:t>
      </w:r>
      <w:r w:rsidR="00EF5ADA">
        <w:rPr>
          <w:rFonts w:ascii="StobiSerif Regular" w:hAnsi="StobiSerif Regular" w:cs="Arial"/>
          <w:bCs/>
          <w:iCs/>
          <w:sz w:val="22"/>
          <w:szCs w:val="22"/>
          <w:lang w:val="mk-MK"/>
        </w:rPr>
        <w:t xml:space="preserve">земајќи ги во предвид искуствата на другите држави како и анализирајќи ја состојбата со измерените концентрации </w:t>
      </w:r>
      <w:r w:rsidR="00235C7A">
        <w:rPr>
          <w:rFonts w:ascii="StobiSerif Regular" w:hAnsi="StobiSerif Regular" w:cs="Arial"/>
          <w:bCs/>
          <w:iCs/>
          <w:sz w:val="22"/>
          <w:szCs w:val="22"/>
          <w:lang w:val="mk-MK"/>
        </w:rPr>
        <w:t xml:space="preserve">на </w:t>
      </w:r>
      <w:r w:rsidR="00235C7A">
        <w:rPr>
          <w:rFonts w:ascii="StobiSerif Regular" w:hAnsi="StobiSerif Regular" w:cs="Arial"/>
          <w:bCs/>
          <w:iCs/>
          <w:sz w:val="22"/>
          <w:szCs w:val="22"/>
        </w:rPr>
        <w:t xml:space="preserve">PM10 </w:t>
      </w:r>
      <w:r w:rsidR="00235C7A">
        <w:rPr>
          <w:rFonts w:ascii="StobiSerif Regular" w:hAnsi="StobiSerif Regular" w:cs="Arial"/>
          <w:bCs/>
          <w:iCs/>
          <w:sz w:val="22"/>
          <w:szCs w:val="22"/>
          <w:lang w:val="mk-MK"/>
        </w:rPr>
        <w:t xml:space="preserve">во нашата држава. Во таа насока на </w:t>
      </w:r>
      <w:r w:rsidR="00235C7A" w:rsidRPr="00C165BD">
        <w:rPr>
          <w:rFonts w:ascii="StobiSerif Regular" w:hAnsi="StobiSerif Regular" w:cs="Arial"/>
          <w:bCs/>
          <w:iCs/>
          <w:sz w:val="22"/>
          <w:szCs w:val="22"/>
          <w:lang w:val="mk-MK"/>
        </w:rPr>
        <w:t>предлог на Интерсекторската работна група за квалитет на воздух, Владата на Република Македонија на сто и осмата седница одржана на 25.12.2012 година го усвои предложениот начин на информирање и алармирање</w:t>
      </w:r>
      <w:r w:rsidR="00235C7A">
        <w:rPr>
          <w:rFonts w:ascii="StobiSerif Regular" w:hAnsi="StobiSerif Regular" w:cs="Arial"/>
          <w:bCs/>
          <w:iCs/>
          <w:sz w:val="22"/>
          <w:szCs w:val="22"/>
          <w:lang w:val="mk-MK"/>
        </w:rPr>
        <w:t xml:space="preserve"> за </w:t>
      </w:r>
      <w:r w:rsidR="00235C7A">
        <w:rPr>
          <w:rFonts w:ascii="StobiSerif Regular" w:hAnsi="StobiSerif Regular" w:cs="Arial"/>
          <w:bCs/>
          <w:iCs/>
          <w:sz w:val="22"/>
          <w:szCs w:val="22"/>
        </w:rPr>
        <w:t>PM</w:t>
      </w:r>
      <w:r w:rsidR="00235C7A">
        <w:rPr>
          <w:rFonts w:ascii="StobiSerif Regular" w:hAnsi="StobiSerif Regular" w:cs="Arial"/>
          <w:bCs/>
          <w:iCs/>
          <w:sz w:val="22"/>
          <w:szCs w:val="22"/>
          <w:lang w:val="mk-MK"/>
        </w:rPr>
        <w:t>10</w:t>
      </w:r>
      <w:r w:rsidR="00235C7A" w:rsidRPr="00C165BD">
        <w:rPr>
          <w:rFonts w:ascii="StobiSerif Regular" w:hAnsi="StobiSerif Regular" w:cs="Arial"/>
          <w:bCs/>
          <w:iCs/>
          <w:sz w:val="22"/>
          <w:szCs w:val="22"/>
          <w:lang w:val="mk-MK"/>
        </w:rPr>
        <w:t xml:space="preserve">. Согласно </w:t>
      </w:r>
      <w:r w:rsidR="00235C7A">
        <w:rPr>
          <w:rFonts w:ascii="StobiSerif Regular" w:hAnsi="StobiSerif Regular" w:cs="Arial"/>
          <w:bCs/>
          <w:iCs/>
          <w:sz w:val="22"/>
          <w:szCs w:val="22"/>
          <w:lang w:val="mk-MK"/>
        </w:rPr>
        <w:t>таа одлука</w:t>
      </w:r>
      <w:r w:rsidR="00235C7A" w:rsidRPr="00C165BD">
        <w:rPr>
          <w:rFonts w:ascii="StobiSerif Regular" w:hAnsi="StobiSerif Regular" w:cs="Arial"/>
          <w:bCs/>
          <w:iCs/>
          <w:sz w:val="22"/>
          <w:szCs w:val="22"/>
          <w:lang w:val="mk-MK"/>
        </w:rPr>
        <w:t>, за праг на информирање за PM10 се користи надминување на вредноста од 50 µg/m</w:t>
      </w:r>
      <w:r w:rsidR="00235C7A" w:rsidRPr="00C165BD">
        <w:rPr>
          <w:rFonts w:ascii="StobiSerif Regular" w:hAnsi="StobiSerif Regular" w:cs="Arial"/>
          <w:bCs/>
          <w:iCs/>
          <w:sz w:val="22"/>
          <w:szCs w:val="22"/>
          <w:vertAlign w:val="superscript"/>
          <w:lang w:val="mk-MK"/>
        </w:rPr>
        <w:t>3</w:t>
      </w:r>
      <w:r w:rsidR="00235C7A" w:rsidRPr="00C165BD">
        <w:rPr>
          <w:rFonts w:ascii="StobiSerif Regular" w:hAnsi="StobiSerif Regular" w:cs="Arial"/>
          <w:bCs/>
          <w:iCs/>
          <w:sz w:val="22"/>
          <w:szCs w:val="22"/>
          <w:lang w:val="mk-MK"/>
        </w:rPr>
        <w:t xml:space="preserve"> во</w:t>
      </w:r>
      <w:r w:rsidR="00235C7A">
        <w:rPr>
          <w:rFonts w:ascii="StobiSerif Regular" w:hAnsi="StobiSerif Regular" w:cs="Arial"/>
          <w:bCs/>
          <w:iCs/>
          <w:sz w:val="22"/>
          <w:szCs w:val="22"/>
          <w:lang w:val="mk-MK"/>
        </w:rPr>
        <w:t xml:space="preserve"> текот на 5 последователни дена, а к</w:t>
      </w:r>
      <w:r w:rsidR="00235C7A" w:rsidRPr="00C165BD">
        <w:rPr>
          <w:rFonts w:ascii="StobiSerif Regular" w:hAnsi="StobiSerif Regular" w:cs="Arial"/>
          <w:bCs/>
          <w:iCs/>
          <w:sz w:val="22"/>
          <w:szCs w:val="22"/>
          <w:lang w:val="mk-MK"/>
        </w:rPr>
        <w:t xml:space="preserve">ако праг на алармирање за PM10 се користи надминување на вредноста од 100 </w:t>
      </w:r>
      <w:r w:rsidR="00235C7A" w:rsidRPr="00C165BD">
        <w:rPr>
          <w:rFonts w:ascii="Symbol" w:hAnsi="Symbol" w:cs="Arial"/>
          <w:bCs/>
          <w:iCs/>
          <w:sz w:val="22"/>
          <w:szCs w:val="22"/>
          <w:lang w:val="mk-MK"/>
        </w:rPr>
        <w:t></w:t>
      </w:r>
      <w:r w:rsidR="00235C7A" w:rsidRPr="00C165BD">
        <w:rPr>
          <w:rFonts w:ascii="StobiSerif Regular" w:hAnsi="StobiSerif Regular" w:cs="Arial"/>
          <w:bCs/>
          <w:iCs/>
          <w:sz w:val="22"/>
          <w:szCs w:val="22"/>
          <w:lang w:val="mk-MK"/>
        </w:rPr>
        <w:t>g/m</w:t>
      </w:r>
      <w:r w:rsidR="00235C7A" w:rsidRPr="00C165BD">
        <w:rPr>
          <w:rFonts w:ascii="StobiSerif Regular" w:hAnsi="StobiSerif Regular" w:cs="Arial"/>
          <w:bCs/>
          <w:iCs/>
          <w:sz w:val="22"/>
          <w:szCs w:val="22"/>
          <w:vertAlign w:val="superscript"/>
          <w:lang w:val="mk-MK"/>
        </w:rPr>
        <w:t>3</w:t>
      </w:r>
      <w:r w:rsidR="00235C7A" w:rsidRPr="00C165BD">
        <w:rPr>
          <w:rFonts w:ascii="StobiSerif Regular" w:hAnsi="StobiSerif Regular" w:cs="Arial"/>
          <w:bCs/>
          <w:iCs/>
          <w:sz w:val="22"/>
          <w:szCs w:val="22"/>
          <w:lang w:val="mk-MK"/>
        </w:rPr>
        <w:t xml:space="preserve"> во </w:t>
      </w:r>
      <w:r w:rsidR="00235C7A">
        <w:rPr>
          <w:rFonts w:ascii="StobiSerif Regular" w:hAnsi="StobiSerif Regular" w:cs="Arial"/>
          <w:bCs/>
          <w:iCs/>
          <w:sz w:val="22"/>
          <w:szCs w:val="22"/>
          <w:lang w:val="mk-MK"/>
        </w:rPr>
        <w:t xml:space="preserve">текот на 10 последователни дена </w:t>
      </w:r>
      <w:r w:rsidR="00235C7A" w:rsidRPr="00C165BD">
        <w:rPr>
          <w:rFonts w:ascii="StobiSerif Regular" w:hAnsi="StobiSerif Regular" w:cs="Arial"/>
          <w:bCs/>
          <w:iCs/>
          <w:sz w:val="22"/>
          <w:szCs w:val="22"/>
          <w:lang w:val="mk-MK"/>
        </w:rPr>
        <w:t>и добиена временска прогноза за стабилна временска состојба со појава на маг</w:t>
      </w:r>
      <w:r w:rsidR="00235C7A">
        <w:rPr>
          <w:rFonts w:ascii="StobiSerif Regular" w:hAnsi="StobiSerif Regular" w:cs="Arial"/>
          <w:bCs/>
          <w:iCs/>
          <w:sz w:val="22"/>
          <w:szCs w:val="22"/>
          <w:lang w:val="mk-MK"/>
        </w:rPr>
        <w:t>ла од УХМР во наредните 5 дена.</w:t>
      </w:r>
    </w:p>
    <w:p w:rsidR="009F6DDD" w:rsidRPr="00115005" w:rsidRDefault="00235C7A" w:rsidP="009226D6">
      <w:pPr>
        <w:autoSpaceDE w:val="0"/>
        <w:autoSpaceDN w:val="0"/>
        <w:adjustRightInd w:val="0"/>
        <w:spacing w:after="200" w:line="276" w:lineRule="auto"/>
        <w:jc w:val="both"/>
        <w:rPr>
          <w:rFonts w:ascii="StobiSerif Regular" w:hAnsi="StobiSerif Regular"/>
          <w:b/>
          <w:sz w:val="22"/>
          <w:szCs w:val="22"/>
          <w:lang w:val="mk-MK"/>
        </w:rPr>
      </w:pPr>
      <w:r>
        <w:rPr>
          <w:rFonts w:ascii="StobiSerif Regular" w:hAnsi="StobiSerif Regular" w:cs="Arial"/>
          <w:bCs/>
          <w:iCs/>
          <w:sz w:val="22"/>
          <w:szCs w:val="22"/>
          <w:lang w:val="mk-MK"/>
        </w:rPr>
        <w:t xml:space="preserve">Овие прагови, иако не беа пропишани во националната законска </w:t>
      </w:r>
      <w:r w:rsidR="00CE52A6">
        <w:rPr>
          <w:rFonts w:ascii="StobiSerif Regular" w:hAnsi="StobiSerif Regular" w:cs="Arial"/>
          <w:bCs/>
          <w:iCs/>
          <w:sz w:val="22"/>
          <w:szCs w:val="22"/>
          <w:lang w:val="mk-MK"/>
        </w:rPr>
        <w:t>легислатива</w:t>
      </w:r>
      <w:r>
        <w:rPr>
          <w:rFonts w:ascii="StobiSerif Regular" w:hAnsi="StobiSerif Regular" w:cs="Arial"/>
          <w:bCs/>
          <w:iCs/>
          <w:sz w:val="22"/>
          <w:szCs w:val="22"/>
          <w:lang w:val="mk-MK"/>
        </w:rPr>
        <w:t xml:space="preserve">, се применуваа од страна на сите релевантни институции. Но, нивната примена ни овозможи да дојдеме до сознание дека периодот од 5, односно 10 дена за информирање на јавноста, односно примена на итни краткорочните мерки  е предолг. За таа цел, </w:t>
      </w:r>
      <w:r w:rsidRPr="00C165BD">
        <w:rPr>
          <w:rFonts w:ascii="StobiSerif Regular" w:hAnsi="StobiSerif Regular" w:cs="Arial"/>
          <w:bCs/>
          <w:iCs/>
          <w:sz w:val="22"/>
          <w:szCs w:val="22"/>
          <w:lang w:val="mk-MK"/>
        </w:rPr>
        <w:t>Министерството за животна средина и просторно планирање</w:t>
      </w:r>
      <w:r>
        <w:rPr>
          <w:rFonts w:ascii="StobiSerif Regular" w:hAnsi="StobiSerif Regular" w:cs="Arial"/>
          <w:bCs/>
          <w:iCs/>
          <w:sz w:val="22"/>
          <w:szCs w:val="22"/>
          <w:lang w:val="mk-MK"/>
        </w:rPr>
        <w:t xml:space="preserve"> во </w:t>
      </w:r>
      <w:r w:rsidR="006D055C">
        <w:rPr>
          <w:rFonts w:ascii="StobiSerif Regular" w:hAnsi="StobiSerif Regular" w:cs="Arial"/>
          <w:bCs/>
          <w:iCs/>
          <w:sz w:val="22"/>
          <w:szCs w:val="22"/>
          <w:lang w:val="mk-MK"/>
        </w:rPr>
        <w:t>координација</w:t>
      </w:r>
      <w:r>
        <w:rPr>
          <w:rFonts w:ascii="StobiSerif Regular" w:hAnsi="StobiSerif Regular" w:cs="Arial"/>
          <w:bCs/>
          <w:iCs/>
          <w:sz w:val="22"/>
          <w:szCs w:val="22"/>
          <w:lang w:val="mk-MK"/>
        </w:rPr>
        <w:t xml:space="preserve"> со претставниците на Интерсекторската работна група за воздух</w:t>
      </w:r>
      <w:r w:rsidR="006D055C">
        <w:rPr>
          <w:rFonts w:ascii="StobiSerif Regular" w:hAnsi="StobiSerif Regular" w:cs="Arial"/>
          <w:bCs/>
          <w:iCs/>
          <w:sz w:val="22"/>
          <w:szCs w:val="22"/>
          <w:lang w:val="mk-MK"/>
        </w:rPr>
        <w:t xml:space="preserve"> и експерти од Финска и Италија, пристапи кон ревизија на праговите, при што </w:t>
      </w:r>
      <w:r w:rsidR="006D055C">
        <w:rPr>
          <w:rFonts w:ascii="StobiSerif Regular" w:hAnsi="StobiSerif Regular" w:cs="Arial"/>
          <w:bCs/>
          <w:iCs/>
          <w:sz w:val="22"/>
          <w:szCs w:val="22"/>
          <w:lang w:val="mk-MK"/>
        </w:rPr>
        <w:lastRenderedPageBreak/>
        <w:t>периодот од 5 односно 10 дена драстично го намали на 2 дена, но ја зголеми вредноста на прагот.</w:t>
      </w:r>
    </w:p>
    <w:p w:rsidR="009F6DDD" w:rsidRPr="00115005" w:rsidRDefault="009F6DDD" w:rsidP="009F6DDD">
      <w:pPr>
        <w:jc w:val="both"/>
        <w:rPr>
          <w:rFonts w:ascii="StobiSerif Regular" w:hAnsi="StobiSerif Regular"/>
          <w:sz w:val="22"/>
          <w:szCs w:val="22"/>
          <w:lang w:val="mk-MK"/>
        </w:rPr>
      </w:pPr>
      <w:r w:rsidRPr="00115005">
        <w:rPr>
          <w:rFonts w:ascii="StobiSerif Regular" w:hAnsi="StobiSerif Regular"/>
          <w:sz w:val="22"/>
          <w:szCs w:val="22"/>
          <w:lang w:val="mk-MK"/>
        </w:rPr>
        <w:t xml:space="preserve">Ова решение ќе резултира со брз, ефективен и соодветен одговор на надлежните институции во ситуации на високи концентрации на PM10 и надминување на дефинираните прагови. </w:t>
      </w:r>
    </w:p>
    <w:p w:rsidR="00640440" w:rsidRPr="00115005" w:rsidRDefault="00640440" w:rsidP="009F6DDD">
      <w:pPr>
        <w:jc w:val="both"/>
        <w:rPr>
          <w:rFonts w:ascii="StobiSerif Regular" w:hAnsi="StobiSerif Regular"/>
          <w:sz w:val="22"/>
          <w:szCs w:val="22"/>
          <w:lang w:val="mk-MK"/>
        </w:rPr>
      </w:pPr>
    </w:p>
    <w:p w:rsidR="00640440" w:rsidRPr="00115005" w:rsidRDefault="00640440" w:rsidP="009F6DDD">
      <w:pPr>
        <w:jc w:val="both"/>
        <w:rPr>
          <w:rFonts w:ascii="StobiSerif Regular" w:hAnsi="StobiSerif Regular"/>
          <w:sz w:val="22"/>
          <w:szCs w:val="22"/>
          <w:lang w:val="mk-MK"/>
        </w:rPr>
      </w:pPr>
    </w:p>
    <w:p w:rsidR="009F6DDD" w:rsidRPr="00640440" w:rsidRDefault="009F6DDD" w:rsidP="009F6DDD">
      <w:pPr>
        <w:jc w:val="both"/>
        <w:rPr>
          <w:rFonts w:ascii="StobiSerif Regular" w:hAnsi="StobiSerif Regular"/>
          <w:sz w:val="22"/>
          <w:szCs w:val="22"/>
          <w:lang w:val="mk-MK"/>
        </w:rPr>
      </w:pPr>
    </w:p>
    <w:sectPr w:rsidR="009F6DDD" w:rsidRPr="00640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7664"/>
    <w:multiLevelType w:val="hybridMultilevel"/>
    <w:tmpl w:val="5D2617FE"/>
    <w:lvl w:ilvl="0" w:tplc="2D70B0F0">
      <w:start w:val="4"/>
      <w:numFmt w:val="bullet"/>
      <w:lvlText w:val=""/>
      <w:lvlJc w:val="left"/>
      <w:pPr>
        <w:ind w:left="786" w:hanging="360"/>
      </w:pPr>
      <w:rPr>
        <w:rFonts w:ascii="Symbol" w:eastAsiaTheme="minorEastAsia" w:hAnsi="Symbol" w:cstheme="minorBidi"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 w15:restartNumberingAfterBreak="0">
    <w:nsid w:val="1BB93FE3"/>
    <w:multiLevelType w:val="hybridMultilevel"/>
    <w:tmpl w:val="D6DAE2FA"/>
    <w:lvl w:ilvl="0" w:tplc="F6769C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83F33"/>
    <w:multiLevelType w:val="singleLevel"/>
    <w:tmpl w:val="7D802BA4"/>
    <w:lvl w:ilvl="0">
      <w:start w:val="1"/>
      <w:numFmt w:val="upperRoman"/>
      <w:pStyle w:val="Heading2"/>
      <w:lvlText w:val="%1."/>
      <w:lvlJc w:val="left"/>
      <w:pPr>
        <w:tabs>
          <w:tab w:val="num" w:pos="720"/>
        </w:tabs>
        <w:ind w:left="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A"/>
    <w:rsid w:val="00017C3C"/>
    <w:rsid w:val="00047B0D"/>
    <w:rsid w:val="00060740"/>
    <w:rsid w:val="0006736F"/>
    <w:rsid w:val="000951A7"/>
    <w:rsid w:val="00115005"/>
    <w:rsid w:val="001C200E"/>
    <w:rsid w:val="001C7F5F"/>
    <w:rsid w:val="001D50CF"/>
    <w:rsid w:val="002272A5"/>
    <w:rsid w:val="00235C7A"/>
    <w:rsid w:val="0026647F"/>
    <w:rsid w:val="00282DA6"/>
    <w:rsid w:val="002B253C"/>
    <w:rsid w:val="0031129D"/>
    <w:rsid w:val="00333C41"/>
    <w:rsid w:val="00335F45"/>
    <w:rsid w:val="0035516D"/>
    <w:rsid w:val="003B7B57"/>
    <w:rsid w:val="00410B73"/>
    <w:rsid w:val="004360CE"/>
    <w:rsid w:val="00452C4C"/>
    <w:rsid w:val="004B237E"/>
    <w:rsid w:val="004C6538"/>
    <w:rsid w:val="004C6AC9"/>
    <w:rsid w:val="0050262D"/>
    <w:rsid w:val="00512091"/>
    <w:rsid w:val="005258EA"/>
    <w:rsid w:val="00530F47"/>
    <w:rsid w:val="00544C39"/>
    <w:rsid w:val="005B36B0"/>
    <w:rsid w:val="005C339A"/>
    <w:rsid w:val="00640440"/>
    <w:rsid w:val="00666D95"/>
    <w:rsid w:val="006A6E60"/>
    <w:rsid w:val="006D055C"/>
    <w:rsid w:val="0077550A"/>
    <w:rsid w:val="00787E5F"/>
    <w:rsid w:val="00880153"/>
    <w:rsid w:val="008B6B13"/>
    <w:rsid w:val="008C7BF1"/>
    <w:rsid w:val="008D010F"/>
    <w:rsid w:val="009226D6"/>
    <w:rsid w:val="009A0EF1"/>
    <w:rsid w:val="009D7898"/>
    <w:rsid w:val="009F6DDD"/>
    <w:rsid w:val="00A01B30"/>
    <w:rsid w:val="00A3102E"/>
    <w:rsid w:val="00A67320"/>
    <w:rsid w:val="00AB03A9"/>
    <w:rsid w:val="00AC11E4"/>
    <w:rsid w:val="00AD4D1F"/>
    <w:rsid w:val="00AF25AA"/>
    <w:rsid w:val="00B6300E"/>
    <w:rsid w:val="00B71672"/>
    <w:rsid w:val="00BB6336"/>
    <w:rsid w:val="00BD49BE"/>
    <w:rsid w:val="00BE0FF9"/>
    <w:rsid w:val="00C1035C"/>
    <w:rsid w:val="00C823BB"/>
    <w:rsid w:val="00C96CCA"/>
    <w:rsid w:val="00CA4FDD"/>
    <w:rsid w:val="00CE52A6"/>
    <w:rsid w:val="00D107B4"/>
    <w:rsid w:val="00D31911"/>
    <w:rsid w:val="00D40126"/>
    <w:rsid w:val="00D556B6"/>
    <w:rsid w:val="00D55894"/>
    <w:rsid w:val="00E11651"/>
    <w:rsid w:val="00E1492E"/>
    <w:rsid w:val="00E35048"/>
    <w:rsid w:val="00E833DB"/>
    <w:rsid w:val="00E86A0F"/>
    <w:rsid w:val="00E925BD"/>
    <w:rsid w:val="00EF5ADA"/>
    <w:rsid w:val="00F02016"/>
    <w:rsid w:val="00F47097"/>
    <w:rsid w:val="00F510C5"/>
    <w:rsid w:val="00F62355"/>
    <w:rsid w:val="00FC4ECF"/>
    <w:rsid w:val="00FF134D"/>
    <w:rsid w:val="00FF37D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3175A-168C-4BC6-B1EA-B5DB5EB5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A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AF25AA"/>
    <w:pPr>
      <w:keepNext/>
      <w:keepLines/>
      <w:suppressAutoHyphens/>
      <w:spacing w:before="280" w:after="280" w:line="270" w:lineRule="atLeast"/>
      <w:outlineLvl w:val="0"/>
    </w:pPr>
    <w:rPr>
      <w:b/>
      <w:sz w:val="23"/>
      <w:szCs w:val="20"/>
      <w:lang w:val="ro-RO"/>
    </w:rPr>
  </w:style>
  <w:style w:type="paragraph" w:styleId="Heading2">
    <w:name w:val="heading 2"/>
    <w:basedOn w:val="Normal"/>
    <w:next w:val="Normal"/>
    <w:link w:val="Heading2Char"/>
    <w:qFormat/>
    <w:rsid w:val="00AF25AA"/>
    <w:pPr>
      <w:keepNext/>
      <w:numPr>
        <w:numId w:val="1"/>
      </w:numPr>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5AA"/>
    <w:rPr>
      <w:rFonts w:ascii="Times New Roman" w:eastAsia="Times New Roman" w:hAnsi="Times New Roman" w:cs="Times New Roman"/>
      <w:b/>
      <w:sz w:val="23"/>
      <w:szCs w:val="20"/>
      <w:lang w:val="ro-RO"/>
    </w:rPr>
  </w:style>
  <w:style w:type="character" w:customStyle="1" w:styleId="Heading2Char">
    <w:name w:val="Heading 2 Char"/>
    <w:basedOn w:val="DefaultParagraphFont"/>
    <w:link w:val="Heading2"/>
    <w:rsid w:val="00AF25AA"/>
    <w:rPr>
      <w:rFonts w:ascii="Times New Roman" w:eastAsia="Times New Roman" w:hAnsi="Times New Roman" w:cs="Times New Roman"/>
      <w:b/>
      <w:sz w:val="24"/>
      <w:szCs w:val="20"/>
      <w:lang w:val="en-US"/>
    </w:rPr>
  </w:style>
  <w:style w:type="paragraph" w:styleId="BodyText">
    <w:name w:val="Body Text"/>
    <w:basedOn w:val="Normal"/>
    <w:link w:val="BodyTextChar"/>
    <w:rsid w:val="00AF25AA"/>
    <w:pPr>
      <w:spacing w:after="120"/>
    </w:pPr>
  </w:style>
  <w:style w:type="character" w:customStyle="1" w:styleId="BodyTextChar">
    <w:name w:val="Body Text Char"/>
    <w:basedOn w:val="DefaultParagraphFont"/>
    <w:link w:val="BodyText"/>
    <w:rsid w:val="00AF25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58EA"/>
    <w:pPr>
      <w:spacing w:after="200" w:line="276" w:lineRule="auto"/>
      <w:ind w:left="720"/>
      <w:contextualSpacing/>
    </w:pPr>
    <w:rPr>
      <w:rFonts w:asciiTheme="minorHAnsi" w:eastAsiaTheme="minorEastAsia" w:hAnsiTheme="minorHAnsi" w:cstheme="minorBidi"/>
      <w:sz w:val="22"/>
      <w:szCs w:val="22"/>
      <w:lang w:val="fi-FI" w:eastAsia="fi-FI"/>
    </w:rPr>
  </w:style>
  <w:style w:type="paragraph" w:styleId="NormalWeb">
    <w:name w:val="Normal (Web)"/>
    <w:basedOn w:val="Normal"/>
    <w:rsid w:val="00CA4FDD"/>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F47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9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FB65-77E6-4697-844C-D8695D29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Donevska</dc:creator>
  <cp:keywords/>
  <dc:description/>
  <cp:lastModifiedBy>Dragana Cerepnalkovska</cp:lastModifiedBy>
  <cp:revision>11</cp:revision>
  <cp:lastPrinted>2017-12-06T13:09:00Z</cp:lastPrinted>
  <dcterms:created xsi:type="dcterms:W3CDTF">2017-12-06T13:01:00Z</dcterms:created>
  <dcterms:modified xsi:type="dcterms:W3CDTF">2017-12-12T10:52:00Z</dcterms:modified>
</cp:coreProperties>
</file>