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396F" w14:textId="58CBF1A8"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permStart w:id="982741341" w:edGrp="everyone"/>
      <w:permEnd w:id="982741341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</w:p>
    <w:p w14:paraId="3B670E79" w14:textId="77777777"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To be completed on paper bearing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letterhead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>of the financial institution</w:t>
      </w:r>
      <w:r w:rsidR="004D2FD8" w:rsidRPr="00F15777">
        <w:rPr>
          <w:rFonts w:ascii="Times New Roman" w:hAnsi="Times New Roman"/>
          <w:b/>
          <w:sz w:val="22"/>
          <w:szCs w:val="22"/>
          <w:highlight w:val="yellow"/>
          <w:lang w:val="en-GB"/>
        </w:rPr>
        <w:t xml:space="preserve"> </w:t>
      </w:r>
    </w:p>
    <w:p w14:paraId="7BA305CE" w14:textId="77777777"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14:paraId="03C4765D" w14:textId="77777777" w:rsidR="006A3050" w:rsidRDefault="006A3050" w:rsidP="00E0621C">
      <w:pPr>
        <w:widowControl w:val="0"/>
        <w:snapToGrid w:val="0"/>
        <w:spacing w:before="0" w:after="0"/>
        <w:jc w:val="center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Ministry of Environment and Physical Planning</w:t>
      </w:r>
      <w:r>
        <w:rPr>
          <w:rFonts w:ascii="Times New Roman" w:hAnsi="Times New Roman"/>
          <w:sz w:val="22"/>
          <w:szCs w:val="22"/>
          <w:lang w:val="en-GB"/>
        </w:rPr>
        <w:t>,</w:t>
      </w:r>
    </w:p>
    <w:p w14:paraId="22FD7F2A" w14:textId="77777777" w:rsidR="006A3050" w:rsidRPr="005705CD" w:rsidRDefault="006A3050" w:rsidP="00E0621C">
      <w:pPr>
        <w:widowControl w:val="0"/>
        <w:snapToGrid w:val="0"/>
        <w:spacing w:before="0" w:after="0"/>
        <w:jc w:val="center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 xml:space="preserve">Square </w:t>
      </w:r>
      <w:proofErr w:type="spellStart"/>
      <w:r w:rsidRPr="005705CD">
        <w:rPr>
          <w:rFonts w:ascii="Times New Roman" w:hAnsi="Times New Roman"/>
          <w:sz w:val="22"/>
          <w:szCs w:val="22"/>
          <w:lang w:val="en-GB"/>
        </w:rPr>
        <w:t>Presveta</w:t>
      </w:r>
      <w:proofErr w:type="spellEnd"/>
      <w:r w:rsidRPr="005705CD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705CD">
        <w:rPr>
          <w:rFonts w:ascii="Times New Roman" w:hAnsi="Times New Roman"/>
          <w:sz w:val="22"/>
          <w:szCs w:val="22"/>
          <w:lang w:val="en-GB"/>
        </w:rPr>
        <w:t>Bogorodica</w:t>
      </w:r>
      <w:proofErr w:type="spellEnd"/>
      <w:r w:rsidRPr="005705CD">
        <w:rPr>
          <w:rFonts w:ascii="Times New Roman" w:hAnsi="Times New Roman"/>
          <w:sz w:val="22"/>
          <w:szCs w:val="22"/>
          <w:lang w:val="en-GB"/>
        </w:rPr>
        <w:t xml:space="preserve"> no. 3</w:t>
      </w:r>
    </w:p>
    <w:p w14:paraId="72043CA1" w14:textId="77777777" w:rsidR="006A3050" w:rsidRDefault="006A3050" w:rsidP="00E0621C">
      <w:pPr>
        <w:widowControl w:val="0"/>
        <w:snapToGrid w:val="0"/>
        <w:spacing w:before="0" w:after="0"/>
        <w:jc w:val="center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1000 Skopje, Republic of North Macedonia</w:t>
      </w:r>
    </w:p>
    <w:p w14:paraId="3822A579" w14:textId="18F81644" w:rsidR="007D5FA2" w:rsidRPr="00721165" w:rsidRDefault="007D5FA2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432F3B1" w14:textId="1EE60DFF" w:rsidR="007D5FA2" w:rsidRPr="009A1881" w:rsidRDefault="00837047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referred</w:t>
      </w:r>
      <w:r w:rsidR="007D5FA2" w:rsidRPr="00721165">
        <w:rPr>
          <w:rFonts w:ascii="Times New Roman" w:hAnsi="Times New Roman"/>
          <w:sz w:val="22"/>
          <w:szCs w:val="22"/>
          <w:lang w:val="en-GB"/>
        </w:rPr>
        <w:t xml:space="preserve">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="007D5FA2"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="007D5FA2"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14:paraId="51BB93E2" w14:textId="14B03A26" w:rsidR="007D5FA2" w:rsidRPr="007C4ABE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>Subject: Guarantee No</w:t>
      </w:r>
      <w:r w:rsidR="00397138">
        <w:rPr>
          <w:rFonts w:ascii="Times New Roman" w:hAnsi="Times New Roman"/>
          <w:sz w:val="22"/>
          <w:lang w:val="en-GB"/>
        </w:rPr>
        <w:t xml:space="preserve"> </w:t>
      </w:r>
      <w:r w:rsidR="002B7ECF">
        <w:rPr>
          <w:rFonts w:ascii="Times New Roman" w:hAnsi="Times New Roman"/>
          <w:sz w:val="22"/>
          <w:lang w:val="en-GB"/>
        </w:rPr>
        <w:t>&lt;</w:t>
      </w:r>
      <w:r w:rsidR="002B7ECF" w:rsidRPr="00F15777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2B7ECF">
        <w:rPr>
          <w:rFonts w:ascii="Times New Roman" w:hAnsi="Times New Roman"/>
          <w:sz w:val="22"/>
          <w:lang w:val="en-GB"/>
        </w:rPr>
        <w:t>&gt;</w:t>
      </w:r>
    </w:p>
    <w:p w14:paraId="242522FD" w14:textId="56D5920F" w:rsidR="004D2FD8" w:rsidRPr="00E0621C" w:rsidRDefault="007D5FA2" w:rsidP="00F33A04">
      <w:pPr>
        <w:rPr>
          <w:rFonts w:ascii="Times New Roman" w:hAnsi="Times New Roman"/>
          <w:b/>
          <w:bCs/>
          <w:sz w:val="22"/>
          <w:lang w:val="en-GB"/>
        </w:rPr>
      </w:pPr>
      <w:r w:rsidRPr="00E0621C">
        <w:rPr>
          <w:rFonts w:ascii="Times New Roman" w:hAnsi="Times New Roman"/>
          <w:b/>
          <w:bCs/>
          <w:sz w:val="22"/>
          <w:lang w:val="en-GB"/>
        </w:rPr>
        <w:t xml:space="preserve">Performance </w:t>
      </w:r>
      <w:r w:rsidR="00542864" w:rsidRPr="00E0621C">
        <w:rPr>
          <w:rFonts w:ascii="Times New Roman" w:hAnsi="Times New Roman"/>
          <w:b/>
          <w:bCs/>
          <w:sz w:val="22"/>
          <w:lang w:val="en-GB"/>
        </w:rPr>
        <w:t>g</w:t>
      </w:r>
      <w:r w:rsidRPr="00E0621C">
        <w:rPr>
          <w:rFonts w:ascii="Times New Roman" w:hAnsi="Times New Roman"/>
          <w:b/>
          <w:bCs/>
          <w:sz w:val="22"/>
          <w:lang w:val="en-GB"/>
        </w:rPr>
        <w:t xml:space="preserve">uarantee for the full and proper </w:t>
      </w:r>
      <w:r w:rsidR="00B44DC5" w:rsidRPr="00E0621C">
        <w:rPr>
          <w:rFonts w:ascii="Times New Roman" w:hAnsi="Times New Roman"/>
          <w:b/>
          <w:bCs/>
          <w:sz w:val="22"/>
          <w:lang w:val="en-GB"/>
        </w:rPr>
        <w:t>execution</w:t>
      </w:r>
      <w:r w:rsidRPr="00E0621C">
        <w:rPr>
          <w:rFonts w:ascii="Times New Roman" w:hAnsi="Times New Roman"/>
          <w:b/>
          <w:bCs/>
          <w:sz w:val="22"/>
          <w:lang w:val="en-GB"/>
        </w:rPr>
        <w:t xml:space="preserve"> of contract </w:t>
      </w:r>
      <w:r w:rsidR="00A33BDF">
        <w:rPr>
          <w:rFonts w:ascii="Times New Roman" w:hAnsi="Times New Roman"/>
          <w:b/>
          <w:bCs/>
          <w:sz w:val="22"/>
          <w:lang w:val="en-GB"/>
        </w:rPr>
        <w:t>“</w:t>
      </w:r>
      <w:r w:rsidR="006A3050" w:rsidRPr="00E0621C">
        <w:rPr>
          <w:rFonts w:ascii="Times New Roman" w:hAnsi="Times New Roman"/>
          <w:b/>
          <w:bCs/>
          <w:sz w:val="22"/>
          <w:lang w:val="en-GB"/>
        </w:rPr>
        <w:t>Supply of Air Quality Monitoring Equ</w:t>
      </w:r>
      <w:r w:rsidR="002B7ECF">
        <w:rPr>
          <w:rFonts w:ascii="Times New Roman" w:hAnsi="Times New Roman"/>
          <w:b/>
          <w:bCs/>
          <w:sz w:val="22"/>
          <w:lang w:val="en-GB"/>
        </w:rPr>
        <w:t>ipment</w:t>
      </w:r>
      <w:r w:rsidR="00A33BDF">
        <w:rPr>
          <w:rFonts w:ascii="Times New Roman" w:hAnsi="Times New Roman"/>
          <w:b/>
          <w:bCs/>
          <w:sz w:val="22"/>
          <w:lang w:val="en-GB"/>
        </w:rPr>
        <w:t>”</w:t>
      </w:r>
      <w:r w:rsidR="002B7ECF">
        <w:rPr>
          <w:rFonts w:ascii="Times New Roman" w:hAnsi="Times New Roman"/>
          <w:b/>
          <w:bCs/>
          <w:sz w:val="22"/>
          <w:lang w:val="en-GB"/>
        </w:rPr>
        <w:t xml:space="preserve"> - TRAP/</w:t>
      </w:r>
      <w:proofErr w:type="spellStart"/>
      <w:r w:rsidR="002B7ECF">
        <w:rPr>
          <w:rFonts w:ascii="Times New Roman" w:hAnsi="Times New Roman"/>
          <w:b/>
          <w:bCs/>
          <w:sz w:val="22"/>
          <w:lang w:val="en-GB"/>
        </w:rPr>
        <w:t>MoEPP</w:t>
      </w:r>
      <w:proofErr w:type="spellEnd"/>
      <w:r w:rsidR="002B7ECF">
        <w:rPr>
          <w:rFonts w:ascii="Times New Roman" w:hAnsi="Times New Roman"/>
          <w:b/>
          <w:bCs/>
          <w:sz w:val="22"/>
          <w:lang w:val="en-GB"/>
        </w:rPr>
        <w:t>/MK/</w:t>
      </w:r>
      <w:r w:rsidR="002B7ECF" w:rsidRPr="001731EF">
        <w:rPr>
          <w:rFonts w:ascii="Times New Roman" w:hAnsi="Times New Roman"/>
          <w:b/>
          <w:bCs/>
          <w:sz w:val="22"/>
          <w:lang w:val="en-GB"/>
        </w:rPr>
        <w:t>2018/TD03</w:t>
      </w:r>
      <w:r w:rsidR="00FE1DC9" w:rsidRPr="001731EF">
        <w:rPr>
          <w:rFonts w:ascii="Times New Roman" w:hAnsi="Times New Roman"/>
          <w:sz w:val="22"/>
          <w:lang w:val="en-GB"/>
        </w:rPr>
        <w:t xml:space="preserve"> </w:t>
      </w:r>
      <w:r w:rsidR="009A1881" w:rsidRPr="001731EF">
        <w:rPr>
          <w:rFonts w:ascii="Times New Roman" w:hAnsi="Times New Roman"/>
          <w:sz w:val="22"/>
          <w:lang w:val="en-GB"/>
        </w:rPr>
        <w:t>(</w:t>
      </w:r>
      <w:r w:rsidRPr="001731EF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 w:rsidRPr="001731EF">
        <w:rPr>
          <w:rFonts w:ascii="Times New Roman" w:hAnsi="Times New Roman"/>
          <w:sz w:val="22"/>
          <w:lang w:val="en-GB"/>
        </w:rPr>
        <w:t>)</w:t>
      </w:r>
    </w:p>
    <w:p w14:paraId="3FBC0E3D" w14:textId="77777777"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name</w:t>
      </w:r>
      <w:r w:rsidR="007D5FA2" w:rsidRPr="00F15777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hereby </w:t>
      </w:r>
      <w:r w:rsidR="007D5FA2" w:rsidRPr="007C4ABE">
        <w:rPr>
          <w:rFonts w:ascii="Times New Roman" w:hAnsi="Times New Roman"/>
          <w:sz w:val="22"/>
          <w:lang w:val="en-GB"/>
        </w:rPr>
        <w:t xml:space="preserve">irrevocably </w:t>
      </w:r>
      <w:r w:rsidRPr="007C4ABE">
        <w:rPr>
          <w:rFonts w:ascii="Times New Roman" w:hAnsi="Times New Roman"/>
          <w:sz w:val="22"/>
          <w:lang w:val="en-GB"/>
        </w:rPr>
        <w:t>declare that we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guarantee</w:t>
      </w:r>
      <w:r w:rsidR="007D5FA2" w:rsidRPr="007C4ABE">
        <w:rPr>
          <w:rFonts w:ascii="Times New Roman" w:hAnsi="Times New Roman"/>
          <w:sz w:val="22"/>
          <w:lang w:val="en-GB"/>
        </w:rPr>
        <w:t xml:space="preserve"> as primary obligor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and </w:t>
      </w:r>
      <w:r w:rsidRPr="007C4ABE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7C4ABE">
        <w:rPr>
          <w:rFonts w:ascii="Times New Roman" w:hAnsi="Times New Roman"/>
          <w:sz w:val="22"/>
          <w:lang w:val="en-GB"/>
        </w:rPr>
        <w:t>as a surety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on behalf 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ontractor's name and address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7D5FA2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>ontractor</w:t>
      </w:r>
      <w:r w:rsidR="00542864">
        <w:rPr>
          <w:rFonts w:ascii="Times New Roman" w:hAnsi="Times New Roman"/>
          <w:sz w:val="22"/>
          <w:lang w:val="en-GB"/>
        </w:rPr>
        <w:t>’</w:t>
      </w:r>
      <w:r w:rsidR="007D5FA2" w:rsidRPr="007C4ABE">
        <w:rPr>
          <w:rFonts w:ascii="Times New Roman" w:hAnsi="Times New Roman"/>
          <w:sz w:val="22"/>
          <w:lang w:val="en-GB"/>
        </w:rPr>
        <w:t>,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payment </w:t>
      </w:r>
      <w:r w:rsidR="007D5FA2" w:rsidRPr="007C4ABE">
        <w:rPr>
          <w:rFonts w:ascii="Times New Roman" w:hAnsi="Times New Roman"/>
          <w:sz w:val="22"/>
          <w:lang w:val="en-GB"/>
        </w:rPr>
        <w:t xml:space="preserve">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7D5FA2" w:rsidRPr="007C4ABE">
        <w:rPr>
          <w:rFonts w:ascii="Times New Roman" w:hAnsi="Times New Roman"/>
          <w:sz w:val="22"/>
          <w:lang w:val="en-GB"/>
        </w:rPr>
        <w:t xml:space="preserve">uthority </w:t>
      </w:r>
      <w:r w:rsidRPr="007C4ABE">
        <w:rPr>
          <w:rFonts w:ascii="Times New Roman" w:hAnsi="Times New Roman"/>
          <w:sz w:val="22"/>
          <w:lang w:val="en-GB"/>
        </w:rPr>
        <w:t xml:space="preserve">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amount of the performance guarantee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7C4ABE">
        <w:rPr>
          <w:rFonts w:ascii="Times New Roman" w:hAnsi="Times New Roman"/>
          <w:sz w:val="22"/>
          <w:lang w:val="en-GB"/>
        </w:rPr>
        <w:t xml:space="preserve">of the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043159" w:rsidRPr="00F15777">
        <w:rPr>
          <w:rFonts w:ascii="Times New Roman" w:hAnsi="Times New Roman"/>
          <w:sz w:val="22"/>
          <w:highlight w:val="yellow"/>
          <w:lang w:val="en-GB"/>
        </w:rPr>
        <w:t>contract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043159" w:rsidRPr="007C4ABE">
        <w:rPr>
          <w:rFonts w:ascii="Times New Roman" w:hAnsi="Times New Roman"/>
          <w:sz w:val="22"/>
          <w:lang w:val="en-GB"/>
        </w:rPr>
        <w:t xml:space="preserve"> concluded between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ontractor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14:paraId="2C7B1B32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14:paraId="09CF0943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14:paraId="66A2F660" w14:textId="337F10C8"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9A1881">
        <w:rPr>
          <w:rFonts w:ascii="Times New Roman" w:hAnsi="Times New Roman"/>
          <w:sz w:val="22"/>
          <w:lang w:val="en-GB"/>
        </w:rPr>
        <w:t>.</w:t>
      </w:r>
      <w:r w:rsidR="00056EAA" w:rsidRPr="007C4ABE">
        <w:rPr>
          <w:rFonts w:ascii="Times New Roman" w:hAnsi="Times New Roman"/>
          <w:sz w:val="22"/>
          <w:lang w:val="en-GB"/>
        </w:rPr>
        <w:t xml:space="preserve"> </w:t>
      </w:r>
      <w:r w:rsidR="00C70289" w:rsidRPr="006A3050">
        <w:rPr>
          <w:rFonts w:ascii="Times New Roman" w:hAnsi="Times New Roman"/>
          <w:sz w:val="22"/>
          <w:lang w:val="en-GB"/>
        </w:rPr>
        <w:t>[</w:t>
      </w:r>
      <w:r w:rsidR="00056EAA" w:rsidRPr="00E0621C">
        <w:rPr>
          <w:rFonts w:ascii="Times New Roman" w:hAnsi="Times New Roman"/>
          <w:sz w:val="22"/>
          <w:lang w:val="en-GB"/>
        </w:rPr>
        <w:t xml:space="preserve">and in any case at the latest on (at the expiry of </w:t>
      </w:r>
      <w:r w:rsidR="00B758FB" w:rsidRPr="00E0621C">
        <w:rPr>
          <w:rFonts w:ascii="Times New Roman" w:hAnsi="Times New Roman"/>
          <w:sz w:val="22"/>
          <w:lang w:val="en-GB"/>
        </w:rPr>
        <w:t>18</w:t>
      </w:r>
      <w:r w:rsidR="00056EAA" w:rsidRPr="00E0621C">
        <w:rPr>
          <w:rFonts w:ascii="Times New Roman" w:hAnsi="Times New Roman"/>
          <w:sz w:val="22"/>
          <w:lang w:val="en-GB"/>
        </w:rPr>
        <w:t xml:space="preserve"> months after the </w:t>
      </w:r>
      <w:r w:rsidR="00B57823" w:rsidRPr="00E0621C">
        <w:rPr>
          <w:rFonts w:ascii="Times New Roman" w:hAnsi="Times New Roman"/>
          <w:sz w:val="22"/>
          <w:lang w:val="en-GB"/>
        </w:rPr>
        <w:t xml:space="preserve">period of </w:t>
      </w:r>
      <w:r w:rsidR="00056EAA" w:rsidRPr="00E0621C">
        <w:rPr>
          <w:rFonts w:ascii="Times New Roman" w:hAnsi="Times New Roman"/>
          <w:sz w:val="22"/>
          <w:lang w:val="en-GB"/>
        </w:rPr>
        <w:t xml:space="preserve">implementation of the </w:t>
      </w:r>
      <w:r w:rsidR="00B57823" w:rsidRPr="00E0621C">
        <w:rPr>
          <w:rFonts w:ascii="Times New Roman" w:hAnsi="Times New Roman"/>
          <w:sz w:val="22"/>
          <w:lang w:val="en-GB"/>
        </w:rPr>
        <w:t>tasks</w:t>
      </w:r>
      <w:r w:rsidR="00056EAA" w:rsidRPr="00E0621C">
        <w:rPr>
          <w:rFonts w:ascii="Times New Roman" w:hAnsi="Times New Roman"/>
          <w:sz w:val="22"/>
          <w:lang w:val="en-GB"/>
        </w:rPr>
        <w:t>)</w:t>
      </w:r>
      <w:r w:rsidR="00C70289" w:rsidRPr="006A3050">
        <w:rPr>
          <w:rFonts w:ascii="Times New Roman" w:hAnsi="Times New Roman"/>
          <w:sz w:val="22"/>
          <w:lang w:val="en-GB"/>
        </w:rPr>
        <w:t>]</w:t>
      </w:r>
      <w:r w:rsidR="00056EAA" w:rsidRPr="006A3050">
        <w:rPr>
          <w:rStyle w:val="FootnoteReference"/>
          <w:rFonts w:ascii="Times New Roman" w:hAnsi="Times New Roman"/>
          <w:sz w:val="22"/>
          <w:lang w:val="en-GB"/>
        </w:rPr>
        <w:footnoteReference w:id="1"/>
      </w:r>
      <w:r w:rsidR="00E55A36">
        <w:rPr>
          <w:rFonts w:ascii="Times New Roman" w:hAnsi="Times New Roman"/>
          <w:sz w:val="22"/>
          <w:lang w:val="en-GB"/>
        </w:rPr>
        <w:t>.</w:t>
      </w:r>
    </w:p>
    <w:p w14:paraId="722C661E" w14:textId="3D0954CA" w:rsidR="00090B72" w:rsidRPr="003845B8" w:rsidRDefault="00CE30FE" w:rsidP="00C327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E0621C">
        <w:rPr>
          <w:rFonts w:ascii="Times New Roman" w:hAnsi="Times New Roman"/>
          <w:sz w:val="22"/>
          <w:szCs w:val="22"/>
          <w:lang w:val="en-GB"/>
        </w:rPr>
        <w:t xml:space="preserve">Any request to pay under the terms of the guarantee must be countersigned by the </w:t>
      </w:r>
      <w:r w:rsidR="00542864" w:rsidRPr="00E0621C">
        <w:rPr>
          <w:rFonts w:ascii="Times New Roman" w:hAnsi="Times New Roman"/>
          <w:sz w:val="22"/>
          <w:szCs w:val="22"/>
          <w:lang w:val="en-GB"/>
        </w:rPr>
        <w:t>h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ead of </w:t>
      </w:r>
      <w:r w:rsidR="00542864" w:rsidRPr="00E0621C">
        <w:rPr>
          <w:rFonts w:ascii="Times New Roman" w:hAnsi="Times New Roman"/>
          <w:sz w:val="22"/>
          <w:szCs w:val="22"/>
          <w:lang w:val="en-GB"/>
        </w:rPr>
        <w:t>d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elegation of the European Union </w:t>
      </w:r>
      <w:r w:rsidR="006115E6" w:rsidRPr="00E0621C">
        <w:rPr>
          <w:rFonts w:ascii="Times New Roman" w:hAnsi="Times New Roman"/>
          <w:sz w:val="22"/>
          <w:szCs w:val="22"/>
          <w:lang w:val="en-GB"/>
        </w:rPr>
        <w:t xml:space="preserve">or his designated empowered deputy as per the applicable Commission rules. 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In case of a temporary substitution of the </w:t>
      </w:r>
      <w:r w:rsidR="00542864" w:rsidRPr="00E0621C">
        <w:rPr>
          <w:rFonts w:ascii="Times New Roman" w:hAnsi="Times New Roman"/>
          <w:sz w:val="22"/>
          <w:szCs w:val="22"/>
          <w:lang w:val="en-GB"/>
        </w:rPr>
        <w:t>c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 w:rsidRPr="00E0621C">
        <w:rPr>
          <w:rFonts w:ascii="Times New Roman" w:hAnsi="Times New Roman"/>
          <w:sz w:val="22"/>
          <w:szCs w:val="22"/>
          <w:lang w:val="en-GB"/>
        </w:rPr>
        <w:t>a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uthority by the Commission, any request to pay will only be signed by the representative of the Commission, namely whether the </w:t>
      </w:r>
      <w:r w:rsidR="00542864" w:rsidRPr="00E0621C">
        <w:rPr>
          <w:rFonts w:ascii="Times New Roman" w:hAnsi="Times New Roman"/>
          <w:sz w:val="22"/>
          <w:szCs w:val="22"/>
          <w:lang w:val="en-GB"/>
        </w:rPr>
        <w:t>h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ead of </w:t>
      </w:r>
      <w:r w:rsidR="00542864" w:rsidRPr="00E0621C">
        <w:rPr>
          <w:rFonts w:ascii="Times New Roman" w:hAnsi="Times New Roman"/>
          <w:sz w:val="22"/>
          <w:szCs w:val="22"/>
          <w:lang w:val="en-GB"/>
        </w:rPr>
        <w:t>d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elegation, </w:t>
      </w:r>
      <w:r w:rsidR="006115E6" w:rsidRPr="00E0621C">
        <w:rPr>
          <w:rFonts w:ascii="Times New Roman" w:hAnsi="Times New Roman"/>
          <w:sz w:val="22"/>
          <w:szCs w:val="22"/>
          <w:lang w:val="en-GB"/>
        </w:rPr>
        <w:t>his designated empowered deputy</w:t>
      </w:r>
      <w:r w:rsidRPr="00E0621C">
        <w:rPr>
          <w:rFonts w:ascii="Times New Roman" w:hAnsi="Times New Roman"/>
          <w:sz w:val="22"/>
          <w:szCs w:val="22"/>
          <w:lang w:val="en-GB"/>
        </w:rPr>
        <w:t xml:space="preserve"> or the authorised person at headquarters' level.</w:t>
      </w:r>
    </w:p>
    <w:p w14:paraId="2C569006" w14:textId="68CD91BD" w:rsidR="004018F1" w:rsidRPr="007C4ABE" w:rsidRDefault="004018F1" w:rsidP="004018F1">
      <w:pPr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300157" w:rsidRPr="00E0621C">
        <w:rPr>
          <w:rFonts w:ascii="Times New Roman" w:hAnsi="Times New Roman"/>
          <w:sz w:val="22"/>
          <w:lang w:val="en-GB"/>
        </w:rPr>
        <w:t xml:space="preserve">the </w:t>
      </w:r>
      <w:r w:rsidRPr="00E0621C">
        <w:rPr>
          <w:rFonts w:ascii="Times New Roman" w:hAnsi="Times New Roman"/>
          <w:sz w:val="22"/>
          <w:lang w:val="en-GB"/>
        </w:rPr>
        <w:t>country in which the financial institution issuing the guarantee is established</w:t>
      </w:r>
      <w:r w:rsidRPr="007C4ABE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Pr="00E0621C">
        <w:rPr>
          <w:rFonts w:ascii="Times New Roman" w:hAnsi="Times New Roman"/>
          <w:sz w:val="22"/>
          <w:lang w:val="en-GB"/>
        </w:rPr>
        <w:t xml:space="preserve">the country </w:t>
      </w:r>
      <w:r w:rsidR="00A06246" w:rsidRPr="00E0621C">
        <w:rPr>
          <w:rFonts w:ascii="Times New Roman" w:hAnsi="Times New Roman"/>
          <w:sz w:val="22"/>
          <w:lang w:val="en-GB"/>
        </w:rPr>
        <w:t>in which the financial institution issuing the guarantee is established</w:t>
      </w:r>
      <w:r w:rsidR="00056123">
        <w:rPr>
          <w:rFonts w:ascii="Times New Roman" w:hAnsi="Times New Roman"/>
          <w:sz w:val="22"/>
          <w:lang w:val="en-GB"/>
        </w:rPr>
        <w:t>.</w:t>
      </w:r>
    </w:p>
    <w:p w14:paraId="211B69C4" w14:textId="7F28A31B" w:rsidR="00947CD1" w:rsidRDefault="004D2FD8" w:rsidP="007A69CA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This guarantee shall enter into force and take effect </w:t>
      </w:r>
      <w:r w:rsidR="0009286D" w:rsidRPr="007C4ABE">
        <w:rPr>
          <w:rFonts w:ascii="Times New Roman" w:hAnsi="Times New Roman"/>
          <w:sz w:val="22"/>
          <w:lang w:val="en-GB"/>
        </w:rPr>
        <w:t>upon its signature</w:t>
      </w:r>
      <w:r w:rsidR="00D576CA" w:rsidRPr="007C4ABE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  <w:r w:rsidR="006109AF">
        <w:rPr>
          <w:rFonts w:ascii="Times New Roman" w:hAnsi="Times New Roman"/>
          <w:sz w:val="22"/>
          <w:lang w:val="en-GB"/>
        </w:rPr>
        <w:t xml:space="preserve"> </w:t>
      </w:r>
      <w:bookmarkStart w:id="1" w:name="_GoBack"/>
      <w:bookmarkEnd w:id="1"/>
    </w:p>
    <w:p w14:paraId="33B558CC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4F1C66B8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0F9D8E2B" w14:textId="748E2474"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lastRenderedPageBreak/>
        <w:t>Done at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  <w:r w:rsidR="001B4AAB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692597" w:rsidRPr="00F02CD0" w14:paraId="5522DEC4" w14:textId="77777777" w:rsidTr="002201F0">
        <w:tc>
          <w:tcPr>
            <w:tcW w:w="4714" w:type="dxa"/>
            <w:shd w:val="clear" w:color="auto" w:fill="auto"/>
          </w:tcPr>
          <w:p w14:paraId="2A63BB9F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2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14:paraId="4F219ED9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57D7CDBC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0CFC9C83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14:paraId="520D00B1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57E05B7E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35C8F7EB" w14:textId="77777777"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14:paraId="79DBCFBB" w14:textId="77777777" w:rsidR="004D2FD8" w:rsidRPr="007C4ABE" w:rsidRDefault="004D2FD8" w:rsidP="000275ED">
      <w:pPr>
        <w:spacing w:before="0" w:after="0"/>
        <w:rPr>
          <w:lang w:val="en-GB"/>
        </w:rPr>
      </w:pPr>
    </w:p>
    <w:sectPr w:rsidR="004D2FD8" w:rsidRPr="007C4ABE" w:rsidSect="009E3E4B">
      <w:footerReference w:type="default" r:id="rId8"/>
      <w:footerReference w:type="first" r:id="rId9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B17B" w14:textId="77777777" w:rsidR="00EE2788" w:rsidRDefault="00EE2788">
      <w:r>
        <w:separator/>
      </w:r>
    </w:p>
  </w:endnote>
  <w:endnote w:type="continuationSeparator" w:id="0">
    <w:p w14:paraId="14E6A1CB" w14:textId="77777777" w:rsidR="00EE2788" w:rsidRDefault="00EE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91FB" w14:textId="77777777" w:rsidR="00EC1DC9" w:rsidRPr="00961C29" w:rsidRDefault="00056123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8E12AD">
      <w:rPr>
        <w:rFonts w:ascii="Times New Roman" w:hAnsi="Times New Roman"/>
        <w:b/>
        <w:sz w:val="18"/>
        <w:szCs w:val="18"/>
        <w:lang w:val="en-GB"/>
      </w:rPr>
      <w:t xml:space="preserve"> 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 w:rsidR="002B7ECF"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 w:rsidR="002B7ECF"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14:paraId="29FA03CE" w14:textId="77777777" w:rsidR="003A2E7A" w:rsidRPr="00140829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14082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961C29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669A" w14:textId="77777777" w:rsidR="009E3E4B" w:rsidRPr="00961C29" w:rsidRDefault="00056123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8E12AD">
      <w:rPr>
        <w:rFonts w:ascii="Times New Roman" w:hAnsi="Times New Roman"/>
        <w:b/>
        <w:sz w:val="18"/>
        <w:szCs w:val="18"/>
        <w:lang w:val="en-GB"/>
      </w:rPr>
      <w:t xml:space="preserve"> 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 w:rsidR="002B7ECF"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 w:rsidR="002B7ECF"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14:paraId="02F7E89B" w14:textId="77777777" w:rsidR="00F6133A" w:rsidRPr="0093677F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93677F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8C12C4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AA6F" w14:textId="77777777" w:rsidR="00EE2788" w:rsidRDefault="00EE2788">
      <w:r>
        <w:separator/>
      </w:r>
    </w:p>
  </w:footnote>
  <w:footnote w:type="continuationSeparator" w:id="0">
    <w:p w14:paraId="304E9AB6" w14:textId="77777777" w:rsidR="00EE2788" w:rsidRDefault="00EE2788">
      <w:r>
        <w:continuationSeparator/>
      </w:r>
    </w:p>
  </w:footnote>
  <w:footnote w:id="1">
    <w:p w14:paraId="6B51D6A1" w14:textId="77777777" w:rsidR="00E811F3" w:rsidRPr="008E12AD" w:rsidRDefault="00E811F3" w:rsidP="00056123">
      <w:pPr>
        <w:pStyle w:val="FootnoteText"/>
        <w:jc w:val="both"/>
        <w:rPr>
          <w:lang w:val="en-GB"/>
        </w:rPr>
      </w:pPr>
      <w:r w:rsidRPr="00853E6E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="004018F1" w:rsidRPr="008E12AD">
        <w:rPr>
          <w:lang w:val="en-GB"/>
        </w:rPr>
        <w:t>This mention has to be inserted only where required, for example where the law applicable to the guarantee imposes a precise expiry date</w:t>
      </w:r>
      <w:r w:rsidR="00391E0F" w:rsidRPr="008E12AD">
        <w:rPr>
          <w:sz w:val="18"/>
          <w:szCs w:val="18"/>
          <w:lang w:val="en-GB"/>
        </w:rPr>
        <w:t xml:space="preserve"> </w:t>
      </w:r>
      <w:r w:rsidR="00391E0F" w:rsidRPr="008E12AD">
        <w:rPr>
          <w:lang w:val="en-GB"/>
        </w:rPr>
        <w:t>or where the guarantor can justify that he is unable to provide such a guarantee without expiry date.</w:t>
      </w:r>
    </w:p>
  </w:footnote>
  <w:footnote w:id="2">
    <w:p w14:paraId="3DA3BE79" w14:textId="77777777"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  <w:footnote w:id="3">
    <w:p w14:paraId="4DCEF5A8" w14:textId="77777777"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31EF"/>
    <w:rsid w:val="001766D9"/>
    <w:rsid w:val="00181980"/>
    <w:rsid w:val="001827EE"/>
    <w:rsid w:val="00187253"/>
    <w:rsid w:val="001932AF"/>
    <w:rsid w:val="001937B4"/>
    <w:rsid w:val="001A6C7A"/>
    <w:rsid w:val="001B4AAB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00FC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B7ECF"/>
    <w:rsid w:val="002C04AF"/>
    <w:rsid w:val="002C649A"/>
    <w:rsid w:val="002D2FC0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37272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09AF"/>
    <w:rsid w:val="006115E6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3050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A69CA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16DD"/>
    <w:rsid w:val="007E3D5F"/>
    <w:rsid w:val="007F3E7B"/>
    <w:rsid w:val="008035DE"/>
    <w:rsid w:val="00806CE0"/>
    <w:rsid w:val="00811F58"/>
    <w:rsid w:val="008137BB"/>
    <w:rsid w:val="008225B3"/>
    <w:rsid w:val="00837047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33BDF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4C06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0621C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5A36"/>
    <w:rsid w:val="00E571E1"/>
    <w:rsid w:val="00E62221"/>
    <w:rsid w:val="00E62923"/>
    <w:rsid w:val="00E730A5"/>
    <w:rsid w:val="00E811F3"/>
    <w:rsid w:val="00E85F91"/>
    <w:rsid w:val="00E976CD"/>
    <w:rsid w:val="00EA3900"/>
    <w:rsid w:val="00EC1DC9"/>
    <w:rsid w:val="00EE0ED9"/>
    <w:rsid w:val="00EE2788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8E3BD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2A0BC2"/>
    <w:pPr>
      <w:spacing w:before="0" w:after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2A0BC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2D88-3CC5-4559-9B2B-7E7BCD79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Igor Atanasov</cp:lastModifiedBy>
  <cp:revision>11</cp:revision>
  <cp:lastPrinted>2012-09-24T09:31:00Z</cp:lastPrinted>
  <dcterms:created xsi:type="dcterms:W3CDTF">2019-10-07T07:08:00Z</dcterms:created>
  <dcterms:modified xsi:type="dcterms:W3CDTF">2020-01-30T12:07:00Z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